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363A" w14:textId="77777777" w:rsidR="007517DE" w:rsidRDefault="007517DE" w:rsidP="007517DE">
      <w:pPr>
        <w:pStyle w:val="Tytu"/>
        <w:rPr>
          <w:spacing w:val="14"/>
        </w:rPr>
      </w:pPr>
    </w:p>
    <w:p w14:paraId="4AB53768" w14:textId="54C0654E" w:rsidR="007517DE" w:rsidRDefault="007517DE" w:rsidP="007517DE">
      <w:pPr>
        <w:pStyle w:val="Tytu"/>
      </w:pPr>
      <w:r>
        <w:rPr>
          <w:spacing w:val="14"/>
        </w:rPr>
        <w:t>MINISTRANT</w:t>
      </w:r>
      <w:r>
        <w:t xml:space="preserve"> </w:t>
      </w:r>
      <w:r>
        <w:rPr>
          <w:spacing w:val="13"/>
        </w:rPr>
        <w:t>KSIĘGI</w:t>
      </w:r>
    </w:p>
    <w:p w14:paraId="5706DDAA" w14:textId="77777777" w:rsidR="001A788E" w:rsidRDefault="001A788E">
      <w:pPr>
        <w:pStyle w:val="Tekstpodstawowy"/>
        <w:spacing w:before="24"/>
        <w:jc w:val="left"/>
        <w:rPr>
          <w:rFonts w:ascii="Verdana"/>
          <w:sz w:val="17"/>
        </w:rPr>
      </w:pPr>
    </w:p>
    <w:p w14:paraId="3D72AD75" w14:textId="77777777" w:rsidR="001A788E" w:rsidRDefault="00000000">
      <w:pPr>
        <w:spacing w:before="1"/>
        <w:ind w:right="142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72EAC072" w14:textId="4937C4FD" w:rsidR="001A788E" w:rsidRDefault="00000000" w:rsidP="007517DE">
      <w:pPr>
        <w:spacing w:before="115" w:line="268" w:lineRule="auto"/>
        <w:ind w:left="133" w:right="251"/>
        <w:jc w:val="both"/>
        <w:rPr>
          <w:rFonts w:ascii="Verdana" w:hAnsi="Verdana"/>
          <w:sz w:val="18"/>
        </w:rPr>
      </w:pPr>
      <w:r>
        <w:rPr>
          <w:rFonts w:ascii="Verdana" w:hAnsi="Verdana"/>
          <w:w w:val="85"/>
          <w:sz w:val="18"/>
        </w:rPr>
        <w:t>Zadaniem MINISTRANTA KSIĘGI jest</w:t>
      </w:r>
      <w:r>
        <w:rPr>
          <w:rFonts w:ascii="Verdana" w:hAnsi="Verdana"/>
          <w:spacing w:val="-2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posługiwanie</w:t>
      </w:r>
      <w:r>
        <w:rPr>
          <w:rFonts w:ascii="Verdana" w:hAnsi="Verdana"/>
          <w:spacing w:val="-3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do Mszału oraz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innych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ksiąg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liturgicznych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–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podawanie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ich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 xml:space="preserve">diakonowi, </w:t>
      </w:r>
      <w:r>
        <w:rPr>
          <w:rFonts w:ascii="Verdana" w:hAnsi="Verdana"/>
          <w:spacing w:val="-2"/>
          <w:w w:val="85"/>
          <w:sz w:val="18"/>
        </w:rPr>
        <w:t>prezbiterowi</w:t>
      </w:r>
      <w:r>
        <w:rPr>
          <w:rFonts w:ascii="Verdana" w:hAnsi="Verdana"/>
          <w:spacing w:val="-3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oraz biskupowi. Każdą z tych ksiąg</w:t>
      </w:r>
      <w:r>
        <w:rPr>
          <w:rFonts w:ascii="Verdana" w:hAnsi="Verdana"/>
          <w:spacing w:val="-3"/>
          <w:w w:val="85"/>
          <w:sz w:val="18"/>
        </w:rPr>
        <w:t xml:space="preserve"> </w:t>
      </w:r>
      <w:r>
        <w:rPr>
          <w:rFonts w:ascii="Verdana" w:hAnsi="Verdana"/>
          <w:spacing w:val="-2"/>
          <w:w w:val="85"/>
          <w:sz w:val="18"/>
        </w:rPr>
        <w:t>powinien znać</w:t>
      </w:r>
      <w:r>
        <w:rPr>
          <w:rFonts w:ascii="Verdana" w:hAnsi="Verdana"/>
          <w:w w:val="80"/>
          <w:sz w:val="18"/>
        </w:rPr>
        <w:t>–</w:t>
      </w:r>
      <w:r>
        <w:rPr>
          <w:rFonts w:ascii="Verdana" w:hAnsi="Verdana"/>
          <w:spacing w:val="-1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wiedzieć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co zawierają i</w:t>
      </w:r>
      <w:r>
        <w:rPr>
          <w:rFonts w:ascii="Verdana" w:hAnsi="Verdana"/>
          <w:spacing w:val="-1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znać ich</w:t>
      </w:r>
      <w:r>
        <w:rPr>
          <w:rFonts w:ascii="Verdana" w:hAnsi="Verdana"/>
          <w:spacing w:val="-1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układ,</w:t>
      </w:r>
      <w:r>
        <w:rPr>
          <w:rFonts w:ascii="Verdana" w:hAnsi="Verdana"/>
          <w:spacing w:val="-3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 xml:space="preserve">otaczać szacunkiem </w:t>
      </w:r>
      <w:r>
        <w:rPr>
          <w:rFonts w:ascii="Verdana" w:hAnsi="Verdana"/>
          <w:w w:val="85"/>
          <w:sz w:val="18"/>
        </w:rPr>
        <w:t>oraz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wypełniać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wobec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nich</w:t>
      </w:r>
      <w:r>
        <w:rPr>
          <w:rFonts w:ascii="Verdana" w:hAnsi="Verdana"/>
          <w:spacing w:val="-5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swoją</w:t>
      </w:r>
      <w:r>
        <w:rPr>
          <w:rFonts w:ascii="Verdana" w:hAnsi="Verdana"/>
          <w:spacing w:val="-5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posługę</w:t>
      </w:r>
      <w:r>
        <w:rPr>
          <w:rFonts w:ascii="Verdana" w:hAnsi="Verdana"/>
          <w:spacing w:val="-7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–</w:t>
      </w:r>
      <w:r>
        <w:rPr>
          <w:rFonts w:ascii="Verdana" w:hAnsi="Verdana"/>
          <w:spacing w:val="-6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troszczyć</w:t>
      </w:r>
      <w:r>
        <w:rPr>
          <w:rFonts w:ascii="Verdana" w:hAnsi="Verdana"/>
          <w:spacing w:val="-5"/>
          <w:w w:val="85"/>
          <w:sz w:val="18"/>
        </w:rPr>
        <w:t xml:space="preserve"> </w:t>
      </w:r>
      <w:r>
        <w:rPr>
          <w:rFonts w:ascii="Verdana" w:hAnsi="Verdana"/>
          <w:w w:val="85"/>
          <w:sz w:val="18"/>
        </w:rPr>
        <w:t>się</w:t>
      </w:r>
      <w:r w:rsidR="007517DE">
        <w:rPr>
          <w:rFonts w:ascii="Verdana" w:hAnsi="Verdana"/>
          <w:w w:val="85"/>
          <w:sz w:val="18"/>
        </w:rPr>
        <w:t xml:space="preserve"> </w:t>
      </w:r>
      <w:r>
        <w:rPr>
          <w:rFonts w:ascii="Verdana" w:hAnsi="Verdana"/>
          <w:w w:val="80"/>
          <w:sz w:val="18"/>
        </w:rPr>
        <w:t>o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w w:val="80"/>
          <w:sz w:val="18"/>
        </w:rPr>
        <w:t>ich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w w:val="80"/>
          <w:sz w:val="18"/>
        </w:rPr>
        <w:t>wygląd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w w:val="80"/>
          <w:sz w:val="18"/>
        </w:rPr>
        <w:t>i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w w:val="80"/>
          <w:sz w:val="18"/>
        </w:rPr>
        <w:t>porządek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w w:val="80"/>
          <w:sz w:val="18"/>
        </w:rPr>
        <w:t>wśród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pacing w:val="-2"/>
          <w:w w:val="80"/>
          <w:sz w:val="18"/>
        </w:rPr>
        <w:t>nich.</w:t>
      </w:r>
      <w:r w:rsidR="007517DE">
        <w:rPr>
          <w:rFonts w:ascii="Verdana" w:hAnsi="Verdana"/>
          <w:spacing w:val="-2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>Z drugiej strony teksty</w:t>
      </w:r>
      <w:r>
        <w:rPr>
          <w:rFonts w:ascii="Verdana" w:hAnsi="Verdana"/>
          <w:spacing w:val="-2"/>
          <w:w w:val="80"/>
          <w:sz w:val="18"/>
        </w:rPr>
        <w:t xml:space="preserve"> </w:t>
      </w:r>
      <w:r>
        <w:rPr>
          <w:rFonts w:ascii="Verdana" w:hAnsi="Verdana"/>
          <w:w w:val="80"/>
          <w:sz w:val="18"/>
        </w:rPr>
        <w:t xml:space="preserve">w nich zawarte powinny być dla niego </w:t>
      </w:r>
      <w:r>
        <w:rPr>
          <w:rFonts w:ascii="Verdana" w:hAnsi="Verdana"/>
          <w:spacing w:val="-2"/>
          <w:w w:val="85"/>
          <w:sz w:val="18"/>
        </w:rPr>
        <w:t>szkołą modlitwy i życia chrześcijańskiego.</w:t>
      </w:r>
    </w:p>
    <w:p w14:paraId="32E5CC40" w14:textId="77777777" w:rsidR="001A788E" w:rsidRDefault="001A788E">
      <w:pPr>
        <w:pStyle w:val="Tekstpodstawowy"/>
        <w:spacing w:before="7"/>
        <w:jc w:val="left"/>
        <w:rPr>
          <w:rFonts w:ascii="Verdana"/>
          <w:sz w:val="18"/>
        </w:rPr>
      </w:pPr>
    </w:p>
    <w:p w14:paraId="356E618D" w14:textId="7B8CFFEA" w:rsidR="001A788E" w:rsidRDefault="00000000">
      <w:pPr>
        <w:pStyle w:val="Tekstpodstawowy"/>
        <w:spacing w:before="73" w:line="244" w:lineRule="auto"/>
        <w:ind w:left="110"/>
        <w:jc w:val="center"/>
        <w:rPr>
          <w:rFonts w:ascii="Verdana" w:hAnsi="Verdana"/>
        </w:rPr>
      </w:pPr>
      <w:r>
        <w:rPr>
          <w:rFonts w:ascii="Verdana" w:hAnsi="Verdana"/>
          <w:color w:val="C11212"/>
        </w:rPr>
        <w:t>MATERIAŁY</w:t>
      </w:r>
      <w:r>
        <w:rPr>
          <w:rFonts w:ascii="Verdana" w:hAnsi="Verdana"/>
          <w:color w:val="C11212"/>
          <w:spacing w:val="-12"/>
        </w:rPr>
        <w:t xml:space="preserve"> </w:t>
      </w:r>
      <w:r>
        <w:rPr>
          <w:rFonts w:ascii="Verdana" w:hAnsi="Verdana"/>
          <w:color w:val="C11212"/>
        </w:rPr>
        <w:t>POMOCNE</w:t>
      </w:r>
      <w:r>
        <w:rPr>
          <w:rFonts w:ascii="Verdana" w:hAnsi="Verdana"/>
          <w:color w:val="C11212"/>
          <w:spacing w:val="-11"/>
        </w:rPr>
        <w:t xml:space="preserve"> </w:t>
      </w:r>
      <w:r>
        <w:rPr>
          <w:rFonts w:ascii="Verdana" w:hAnsi="Verdana"/>
          <w:color w:val="C11212"/>
        </w:rPr>
        <w:t>DLA</w:t>
      </w:r>
      <w:r>
        <w:rPr>
          <w:rFonts w:ascii="Verdana" w:hAnsi="Verdana"/>
          <w:color w:val="C11212"/>
          <w:spacing w:val="-9"/>
        </w:rPr>
        <w:t xml:space="preserve"> </w:t>
      </w:r>
      <w:r>
        <w:rPr>
          <w:rFonts w:ascii="Verdana" w:hAnsi="Verdana"/>
          <w:color w:val="C11212"/>
        </w:rPr>
        <w:t>PEŁNIĄCYCH</w:t>
      </w:r>
      <w:r>
        <w:rPr>
          <w:rFonts w:ascii="Verdana" w:hAnsi="Verdana"/>
          <w:color w:val="C11212"/>
          <w:spacing w:val="-11"/>
        </w:rPr>
        <w:t xml:space="preserve"> </w:t>
      </w:r>
      <w:r>
        <w:rPr>
          <w:rFonts w:ascii="Verdana" w:hAnsi="Verdana"/>
          <w:color w:val="C11212"/>
        </w:rPr>
        <w:t xml:space="preserve">FUNKCJĘ </w:t>
      </w:r>
      <w:r>
        <w:rPr>
          <w:rFonts w:ascii="Tahoma" w:hAnsi="Tahoma"/>
          <w:color w:val="C11212"/>
        </w:rPr>
        <w:t>MINISTRANTA KSIĘGI</w:t>
      </w:r>
      <w:r>
        <w:rPr>
          <w:rFonts w:ascii="Verdana" w:hAnsi="Verdana"/>
          <w:color w:val="C11212"/>
        </w:rPr>
        <w:t>:</w:t>
      </w:r>
    </w:p>
    <w:p w14:paraId="66A13523" w14:textId="77777777" w:rsidR="001A788E" w:rsidRPr="007517DE" w:rsidRDefault="00000000">
      <w:pPr>
        <w:spacing w:before="170"/>
        <w:ind w:left="155"/>
        <w:rPr>
          <w:rFonts w:ascii="Verdana" w:hAnsi="Verdana"/>
          <w:sz w:val="18"/>
        </w:rPr>
      </w:pPr>
      <w:r w:rsidRPr="007517DE">
        <w:rPr>
          <w:rFonts w:ascii="Verdana" w:hAnsi="Verdana"/>
          <w:color w:val="C11212"/>
          <w:spacing w:val="4"/>
          <w:sz w:val="18"/>
        </w:rPr>
        <w:t>DOKUMENTY</w:t>
      </w:r>
      <w:r w:rsidRPr="007517DE">
        <w:rPr>
          <w:rFonts w:ascii="Verdana" w:hAnsi="Verdana"/>
          <w:color w:val="C11212"/>
          <w:spacing w:val="75"/>
          <w:sz w:val="18"/>
        </w:rPr>
        <w:t xml:space="preserve"> </w:t>
      </w:r>
      <w:r w:rsidRPr="007517DE">
        <w:rPr>
          <w:rFonts w:ascii="Verdana" w:hAnsi="Verdana"/>
          <w:color w:val="C11212"/>
          <w:spacing w:val="-2"/>
          <w:sz w:val="18"/>
        </w:rPr>
        <w:t>PODSTAWOWE:</w:t>
      </w:r>
    </w:p>
    <w:p w14:paraId="51807487" w14:textId="77777777" w:rsidR="001A788E" w:rsidRPr="007517DE" w:rsidRDefault="00000000">
      <w:pPr>
        <w:pStyle w:val="Akapitzlist"/>
        <w:numPr>
          <w:ilvl w:val="0"/>
          <w:numId w:val="4"/>
        </w:numPr>
        <w:tabs>
          <w:tab w:val="left" w:pos="267"/>
        </w:tabs>
        <w:spacing w:before="72"/>
        <w:ind w:left="267" w:hanging="112"/>
        <w:rPr>
          <w:rFonts w:ascii="Verdana" w:hAnsi="Verdana"/>
          <w:sz w:val="16"/>
        </w:rPr>
      </w:pPr>
      <w:r w:rsidRPr="007517DE">
        <w:rPr>
          <w:rFonts w:ascii="Verdana" w:hAnsi="Verdana"/>
          <w:w w:val="105"/>
          <w:sz w:val="17"/>
        </w:rPr>
        <w:t>KONSTYTUCJA</w:t>
      </w:r>
      <w:r w:rsidRPr="007517DE">
        <w:rPr>
          <w:rFonts w:ascii="Verdana" w:hAnsi="Verdana"/>
          <w:spacing w:val="38"/>
          <w:w w:val="105"/>
          <w:sz w:val="17"/>
        </w:rPr>
        <w:t xml:space="preserve"> </w:t>
      </w:r>
      <w:r w:rsidRPr="007517DE">
        <w:rPr>
          <w:rFonts w:ascii="Verdana" w:hAnsi="Verdana"/>
          <w:w w:val="105"/>
          <w:sz w:val="17"/>
        </w:rPr>
        <w:t>O</w:t>
      </w:r>
      <w:r w:rsidRPr="007517DE">
        <w:rPr>
          <w:rFonts w:ascii="Verdana" w:hAnsi="Verdana"/>
          <w:spacing w:val="38"/>
          <w:w w:val="105"/>
          <w:sz w:val="17"/>
        </w:rPr>
        <w:t xml:space="preserve"> </w:t>
      </w:r>
      <w:r w:rsidRPr="007517DE">
        <w:rPr>
          <w:rFonts w:ascii="Verdana" w:hAnsi="Verdana"/>
          <w:w w:val="105"/>
          <w:sz w:val="17"/>
        </w:rPr>
        <w:t>ŚWIĘTEJ</w:t>
      </w:r>
      <w:r w:rsidRPr="007517DE">
        <w:rPr>
          <w:rFonts w:ascii="Verdana" w:hAnsi="Verdana"/>
          <w:spacing w:val="39"/>
          <w:w w:val="105"/>
          <w:sz w:val="17"/>
        </w:rPr>
        <w:t xml:space="preserve"> </w:t>
      </w:r>
      <w:r w:rsidRPr="007517DE">
        <w:rPr>
          <w:rFonts w:ascii="Verdana" w:hAnsi="Verdana"/>
          <w:w w:val="105"/>
          <w:sz w:val="17"/>
        </w:rPr>
        <w:t>LITURGII</w:t>
      </w:r>
      <w:r w:rsidRPr="007517DE">
        <w:rPr>
          <w:rFonts w:ascii="Verdana" w:hAnsi="Verdana"/>
          <w:spacing w:val="39"/>
          <w:w w:val="105"/>
          <w:sz w:val="17"/>
        </w:rPr>
        <w:t xml:space="preserve"> </w:t>
      </w:r>
      <w:r w:rsidRPr="007517DE">
        <w:rPr>
          <w:rFonts w:ascii="Verdana" w:hAnsi="Verdana"/>
          <w:sz w:val="17"/>
        </w:rPr>
        <w:t>z</w:t>
      </w:r>
      <w:r w:rsidRPr="007517DE">
        <w:rPr>
          <w:rFonts w:ascii="Verdana" w:hAnsi="Verdana"/>
          <w:spacing w:val="34"/>
          <w:w w:val="105"/>
          <w:sz w:val="17"/>
        </w:rPr>
        <w:t xml:space="preserve"> </w:t>
      </w:r>
      <w:r w:rsidRPr="007517DE">
        <w:rPr>
          <w:rFonts w:ascii="Verdana" w:hAnsi="Verdana"/>
          <w:w w:val="105"/>
          <w:sz w:val="17"/>
        </w:rPr>
        <w:t>4</w:t>
      </w:r>
      <w:r w:rsidRPr="007517DE">
        <w:rPr>
          <w:rFonts w:ascii="Verdana" w:hAnsi="Verdana"/>
          <w:spacing w:val="31"/>
          <w:w w:val="105"/>
          <w:sz w:val="17"/>
        </w:rPr>
        <w:t xml:space="preserve"> </w:t>
      </w:r>
      <w:r w:rsidRPr="007517DE">
        <w:rPr>
          <w:rFonts w:ascii="Verdana" w:hAnsi="Verdana"/>
          <w:sz w:val="17"/>
        </w:rPr>
        <w:t>grudnia</w:t>
      </w:r>
      <w:r w:rsidRPr="007517DE">
        <w:rPr>
          <w:rFonts w:ascii="Verdana" w:hAnsi="Verdana"/>
          <w:spacing w:val="32"/>
          <w:w w:val="105"/>
          <w:sz w:val="17"/>
        </w:rPr>
        <w:t xml:space="preserve"> </w:t>
      </w:r>
      <w:r w:rsidRPr="007517DE">
        <w:rPr>
          <w:rFonts w:ascii="Verdana" w:hAnsi="Verdana"/>
          <w:w w:val="105"/>
          <w:sz w:val="17"/>
        </w:rPr>
        <w:t>1963</w:t>
      </w:r>
      <w:r w:rsidRPr="007517DE">
        <w:rPr>
          <w:rFonts w:ascii="Verdana" w:hAnsi="Verdana"/>
          <w:spacing w:val="33"/>
          <w:w w:val="105"/>
          <w:sz w:val="17"/>
        </w:rPr>
        <w:t xml:space="preserve"> </w:t>
      </w:r>
      <w:r w:rsidRPr="007517DE">
        <w:rPr>
          <w:rFonts w:ascii="Verdana" w:hAnsi="Verdana"/>
          <w:spacing w:val="-5"/>
          <w:sz w:val="17"/>
        </w:rPr>
        <w:t>r.:</w:t>
      </w:r>
    </w:p>
    <w:p w14:paraId="48033FB3" w14:textId="77777777" w:rsidR="001A788E" w:rsidRPr="007517DE" w:rsidRDefault="00000000">
      <w:pPr>
        <w:spacing w:before="3"/>
        <w:ind w:left="268"/>
        <w:rPr>
          <w:rFonts w:ascii="Verdana" w:hAnsi="Verdana"/>
          <w:i/>
          <w:sz w:val="17"/>
        </w:rPr>
      </w:pPr>
      <w:r w:rsidRPr="007517DE">
        <w:rPr>
          <w:rFonts w:ascii="Verdana" w:hAnsi="Verdana"/>
          <w:i/>
          <w:sz w:val="17"/>
        </w:rPr>
        <w:t>nr.</w:t>
      </w:r>
      <w:r w:rsidRPr="007517DE">
        <w:rPr>
          <w:rFonts w:ascii="Verdana" w:hAnsi="Verdana"/>
          <w:i/>
          <w:spacing w:val="3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7-8,</w:t>
      </w:r>
      <w:r w:rsidRPr="007517DE">
        <w:rPr>
          <w:rFonts w:ascii="Verdana" w:hAnsi="Verdana"/>
          <w:i/>
          <w:spacing w:val="4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10-14,</w:t>
      </w:r>
      <w:r w:rsidRPr="007517DE">
        <w:rPr>
          <w:rFonts w:ascii="Verdana" w:hAnsi="Verdana"/>
          <w:i/>
          <w:spacing w:val="-15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21,</w:t>
      </w:r>
      <w:r w:rsidRPr="007517DE">
        <w:rPr>
          <w:rFonts w:ascii="Verdana" w:hAnsi="Verdana"/>
          <w:i/>
          <w:spacing w:val="-15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22§3,</w:t>
      </w:r>
      <w:r w:rsidRPr="007517DE">
        <w:rPr>
          <w:rFonts w:ascii="Verdana" w:hAnsi="Verdana"/>
          <w:i/>
          <w:spacing w:val="-15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24,</w:t>
      </w:r>
      <w:r w:rsidRPr="007517DE">
        <w:rPr>
          <w:rFonts w:ascii="Verdana" w:hAnsi="Verdana"/>
          <w:i/>
          <w:spacing w:val="-15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26-30,</w:t>
      </w:r>
      <w:r w:rsidRPr="007517DE">
        <w:rPr>
          <w:rFonts w:ascii="Verdana" w:hAnsi="Verdana"/>
          <w:i/>
          <w:spacing w:val="7"/>
          <w:sz w:val="17"/>
        </w:rPr>
        <w:t xml:space="preserve"> </w:t>
      </w:r>
      <w:r w:rsidRPr="007517DE">
        <w:rPr>
          <w:rFonts w:ascii="Verdana" w:hAnsi="Verdana"/>
          <w:i/>
          <w:sz w:val="17"/>
        </w:rPr>
        <w:t>34,</w:t>
      </w:r>
      <w:r w:rsidRPr="007517DE">
        <w:rPr>
          <w:rFonts w:ascii="Verdana" w:hAnsi="Verdana"/>
          <w:i/>
          <w:spacing w:val="6"/>
          <w:sz w:val="17"/>
        </w:rPr>
        <w:t xml:space="preserve"> </w:t>
      </w:r>
      <w:r w:rsidRPr="007517DE">
        <w:rPr>
          <w:rFonts w:ascii="Verdana" w:hAnsi="Verdana"/>
          <w:i/>
          <w:spacing w:val="-5"/>
          <w:sz w:val="17"/>
        </w:rPr>
        <w:t>48.</w:t>
      </w:r>
    </w:p>
    <w:p w14:paraId="3FAF9C01" w14:textId="10504CE8" w:rsidR="001A788E" w:rsidRPr="007517DE" w:rsidRDefault="0062654E" w:rsidP="0062654E">
      <w:pPr>
        <w:pStyle w:val="Akapitzlist"/>
        <w:tabs>
          <w:tab w:val="left" w:pos="267"/>
        </w:tabs>
        <w:spacing w:before="52" w:line="242" w:lineRule="auto"/>
        <w:ind w:left="155" w:right="42" w:firstLine="0"/>
        <w:rPr>
          <w:rFonts w:ascii="Verdana" w:hAnsi="Verdana"/>
          <w:sz w:val="16"/>
        </w:rPr>
      </w:pPr>
      <w:r>
        <w:rPr>
          <w:rFonts w:ascii="Verdana" w:hAnsi="Verdana"/>
          <w:sz w:val="17"/>
        </w:rPr>
        <w:t xml:space="preserve">- </w:t>
      </w:r>
      <w:r w:rsidR="00000000" w:rsidRPr="007517DE">
        <w:rPr>
          <w:rFonts w:ascii="Verdana" w:hAnsi="Verdana"/>
          <w:sz w:val="17"/>
        </w:rPr>
        <w:t>OGÓLNE</w:t>
      </w:r>
      <w:r w:rsidR="00000000" w:rsidRPr="007517DE">
        <w:rPr>
          <w:rFonts w:ascii="Verdana" w:hAnsi="Verdana"/>
          <w:spacing w:val="80"/>
          <w:sz w:val="17"/>
        </w:rPr>
        <w:t xml:space="preserve">  </w:t>
      </w:r>
      <w:r w:rsidR="00000000" w:rsidRPr="007517DE">
        <w:rPr>
          <w:rFonts w:ascii="Verdana" w:hAnsi="Verdana"/>
          <w:sz w:val="17"/>
        </w:rPr>
        <w:t>WPROWADZENIE</w:t>
      </w:r>
      <w:r w:rsidR="00000000" w:rsidRPr="007517DE">
        <w:rPr>
          <w:rFonts w:ascii="Verdana" w:hAnsi="Verdana"/>
          <w:spacing w:val="80"/>
          <w:sz w:val="17"/>
        </w:rPr>
        <w:t xml:space="preserve">  </w:t>
      </w:r>
      <w:r w:rsidR="00000000" w:rsidRPr="007517DE">
        <w:rPr>
          <w:rFonts w:ascii="Verdana" w:hAnsi="Verdana"/>
          <w:sz w:val="17"/>
        </w:rPr>
        <w:t>DO</w:t>
      </w:r>
      <w:r w:rsidR="00000000" w:rsidRPr="007517DE">
        <w:rPr>
          <w:rFonts w:ascii="Verdana" w:hAnsi="Verdana"/>
          <w:spacing w:val="80"/>
          <w:sz w:val="17"/>
        </w:rPr>
        <w:t xml:space="preserve">  </w:t>
      </w:r>
      <w:r w:rsidR="00000000" w:rsidRPr="007517DE">
        <w:rPr>
          <w:rFonts w:ascii="Verdana" w:hAnsi="Verdana"/>
          <w:sz w:val="17"/>
        </w:rPr>
        <w:t>MSZAŁU</w:t>
      </w:r>
      <w:r>
        <w:rPr>
          <w:rFonts w:ascii="Verdana" w:hAnsi="Verdana"/>
          <w:spacing w:val="80"/>
          <w:sz w:val="17"/>
        </w:rPr>
        <w:t xml:space="preserve"> </w:t>
      </w:r>
      <w:r w:rsidR="00000000" w:rsidRPr="007517DE">
        <w:rPr>
          <w:rFonts w:ascii="Verdana" w:hAnsi="Verdana"/>
          <w:sz w:val="17"/>
        </w:rPr>
        <w:t xml:space="preserve">RZYMSKIEGO, </w:t>
      </w:r>
      <w:r w:rsidR="00000000" w:rsidRPr="007517DE">
        <w:rPr>
          <w:rFonts w:ascii="Verdana" w:hAnsi="Verdana"/>
          <w:spacing w:val="-4"/>
          <w:sz w:val="17"/>
        </w:rPr>
        <w:t>2002:</w:t>
      </w:r>
      <w:r w:rsidR="00000000" w:rsidRPr="007517DE">
        <w:rPr>
          <w:rFonts w:ascii="Verdana" w:hAnsi="Verdana"/>
          <w:spacing w:val="-34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nr.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24-25,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45,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54,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77-90,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118a,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189,</w:t>
      </w:r>
      <w:r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207,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306,</w:t>
      </w:r>
      <w:r w:rsidR="00000000" w:rsidRPr="007517DE">
        <w:rPr>
          <w:rFonts w:ascii="Verdana" w:hAnsi="Verdana"/>
          <w:spacing w:val="-13"/>
          <w:sz w:val="17"/>
        </w:rPr>
        <w:t xml:space="preserve"> </w:t>
      </w:r>
      <w:r w:rsidR="00000000" w:rsidRPr="007517DE">
        <w:rPr>
          <w:rFonts w:ascii="Verdana" w:hAnsi="Verdana"/>
          <w:spacing w:val="-4"/>
          <w:sz w:val="17"/>
        </w:rPr>
        <w:t>363-365.</w:t>
      </w:r>
    </w:p>
    <w:p w14:paraId="3825845F" w14:textId="28270F50" w:rsidR="001A788E" w:rsidRPr="0062654E" w:rsidRDefault="00000000" w:rsidP="0062654E">
      <w:pPr>
        <w:pStyle w:val="Akapitzlist"/>
        <w:numPr>
          <w:ilvl w:val="0"/>
          <w:numId w:val="4"/>
        </w:numPr>
        <w:tabs>
          <w:tab w:val="left" w:pos="267"/>
          <w:tab w:val="left" w:pos="1568"/>
          <w:tab w:val="left" w:pos="2851"/>
          <w:tab w:val="left" w:pos="3671"/>
          <w:tab w:val="left" w:pos="4140"/>
        </w:tabs>
        <w:spacing w:before="51"/>
        <w:ind w:left="267" w:hanging="112"/>
        <w:rPr>
          <w:rFonts w:ascii="Verdana" w:hAnsi="Verdana"/>
          <w:sz w:val="16"/>
        </w:rPr>
      </w:pPr>
      <w:r w:rsidRPr="007517DE">
        <w:rPr>
          <w:rFonts w:ascii="Verdana" w:hAnsi="Verdana"/>
          <w:spacing w:val="-2"/>
          <w:w w:val="110"/>
          <w:sz w:val="17"/>
        </w:rPr>
        <w:t>WSKAZANIA</w:t>
      </w:r>
      <w:r w:rsidRPr="007517DE">
        <w:rPr>
          <w:rFonts w:ascii="Verdana" w:hAnsi="Verdana"/>
          <w:sz w:val="17"/>
        </w:rPr>
        <w:tab/>
      </w:r>
      <w:r w:rsidRPr="007517DE">
        <w:rPr>
          <w:rFonts w:ascii="Verdana" w:hAnsi="Verdana"/>
          <w:spacing w:val="-2"/>
          <w:w w:val="110"/>
          <w:sz w:val="17"/>
        </w:rPr>
        <w:t>EPISKOPATU</w:t>
      </w:r>
      <w:r w:rsidRPr="007517DE">
        <w:rPr>
          <w:rFonts w:ascii="Verdana" w:hAnsi="Verdana"/>
          <w:sz w:val="17"/>
        </w:rPr>
        <w:tab/>
      </w:r>
      <w:r w:rsidRPr="007517DE">
        <w:rPr>
          <w:rFonts w:ascii="Verdana" w:hAnsi="Verdana"/>
          <w:spacing w:val="-2"/>
          <w:w w:val="110"/>
          <w:sz w:val="17"/>
        </w:rPr>
        <w:t>POLSKI</w:t>
      </w:r>
      <w:r w:rsidRPr="007517DE">
        <w:rPr>
          <w:rFonts w:ascii="Verdana" w:hAnsi="Verdana"/>
          <w:sz w:val="17"/>
        </w:rPr>
        <w:tab/>
      </w:r>
      <w:r w:rsidRPr="007517DE">
        <w:rPr>
          <w:rFonts w:ascii="Verdana" w:hAnsi="Verdana"/>
          <w:spacing w:val="-5"/>
          <w:w w:val="110"/>
          <w:sz w:val="17"/>
        </w:rPr>
        <w:t>PO</w:t>
      </w:r>
      <w:r w:rsidR="0062654E">
        <w:rPr>
          <w:rFonts w:ascii="Verdana" w:hAnsi="Verdana"/>
          <w:sz w:val="17"/>
        </w:rPr>
        <w:t xml:space="preserve"> </w:t>
      </w:r>
      <w:r w:rsidRPr="007517DE">
        <w:rPr>
          <w:rFonts w:ascii="Verdana" w:hAnsi="Verdana"/>
          <w:spacing w:val="-2"/>
          <w:w w:val="110"/>
          <w:sz w:val="17"/>
        </w:rPr>
        <w:t>OGŁOSZENIU</w:t>
      </w:r>
      <w:r w:rsidR="0062654E">
        <w:rPr>
          <w:rFonts w:ascii="Verdana" w:hAnsi="Verdana"/>
          <w:spacing w:val="-2"/>
          <w:w w:val="110"/>
          <w:sz w:val="17"/>
        </w:rPr>
        <w:t xml:space="preserve"> </w:t>
      </w:r>
      <w:r w:rsidRPr="0062654E">
        <w:rPr>
          <w:rFonts w:ascii="Verdana" w:hAnsi="Verdana"/>
          <w:sz w:val="17"/>
        </w:rPr>
        <w:t>NOWEGO</w:t>
      </w:r>
      <w:r w:rsidRPr="0062654E">
        <w:rPr>
          <w:rFonts w:ascii="Verdana" w:hAnsi="Verdana"/>
          <w:spacing w:val="61"/>
          <w:sz w:val="17"/>
        </w:rPr>
        <w:t xml:space="preserve"> </w:t>
      </w:r>
      <w:r w:rsidRPr="0062654E">
        <w:rPr>
          <w:rFonts w:ascii="Verdana" w:hAnsi="Verdana"/>
          <w:sz w:val="17"/>
        </w:rPr>
        <w:t>WYDANIA</w:t>
      </w:r>
      <w:r w:rsidRPr="0062654E">
        <w:rPr>
          <w:rFonts w:ascii="Verdana" w:hAnsi="Verdana"/>
          <w:spacing w:val="60"/>
          <w:sz w:val="17"/>
        </w:rPr>
        <w:t xml:space="preserve"> </w:t>
      </w:r>
      <w:r w:rsidRPr="0062654E">
        <w:rPr>
          <w:rFonts w:ascii="Verdana" w:hAnsi="Verdana"/>
          <w:sz w:val="17"/>
        </w:rPr>
        <w:t>OWMR</w:t>
      </w:r>
      <w:r w:rsidRPr="0062654E">
        <w:rPr>
          <w:rFonts w:ascii="Verdana" w:hAnsi="Verdana"/>
          <w:spacing w:val="65"/>
          <w:sz w:val="17"/>
        </w:rPr>
        <w:t xml:space="preserve"> </w:t>
      </w:r>
      <w:r w:rsidRPr="0062654E">
        <w:rPr>
          <w:rFonts w:ascii="Verdana" w:hAnsi="Verdana"/>
          <w:sz w:val="17"/>
        </w:rPr>
        <w:t>przyjęte</w:t>
      </w:r>
      <w:r w:rsidRPr="0062654E">
        <w:rPr>
          <w:rFonts w:ascii="Verdana" w:hAnsi="Verdana"/>
          <w:spacing w:val="60"/>
          <w:sz w:val="17"/>
        </w:rPr>
        <w:t xml:space="preserve"> </w:t>
      </w:r>
      <w:r w:rsidRPr="0062654E">
        <w:rPr>
          <w:rFonts w:ascii="Verdana" w:hAnsi="Verdana"/>
          <w:sz w:val="17"/>
        </w:rPr>
        <w:t>na</w:t>
      </w:r>
      <w:r w:rsidRPr="0062654E">
        <w:rPr>
          <w:rFonts w:ascii="Verdana" w:hAnsi="Verdana"/>
          <w:spacing w:val="61"/>
          <w:sz w:val="17"/>
        </w:rPr>
        <w:t xml:space="preserve"> </w:t>
      </w:r>
      <w:r w:rsidRPr="0062654E">
        <w:rPr>
          <w:rFonts w:ascii="Verdana" w:hAnsi="Verdana"/>
          <w:sz w:val="17"/>
        </w:rPr>
        <w:t>331.</w:t>
      </w:r>
      <w:r w:rsidRPr="0062654E">
        <w:rPr>
          <w:rFonts w:ascii="Verdana" w:hAnsi="Verdana"/>
          <w:spacing w:val="60"/>
          <w:sz w:val="17"/>
        </w:rPr>
        <w:t xml:space="preserve"> </w:t>
      </w:r>
      <w:r w:rsidRPr="0062654E">
        <w:rPr>
          <w:rFonts w:ascii="Verdana" w:hAnsi="Verdana"/>
          <w:sz w:val="17"/>
        </w:rPr>
        <w:t xml:space="preserve">Zebraniu </w:t>
      </w:r>
      <w:r w:rsidRPr="0062654E">
        <w:rPr>
          <w:rFonts w:ascii="Verdana" w:hAnsi="Verdana"/>
          <w:spacing w:val="-4"/>
          <w:sz w:val="17"/>
        </w:rPr>
        <w:t>Plenarnym</w:t>
      </w:r>
      <w:r w:rsidRPr="0062654E">
        <w:rPr>
          <w:rFonts w:ascii="Verdana" w:hAnsi="Verdana"/>
          <w:spacing w:val="-10"/>
          <w:sz w:val="17"/>
        </w:rPr>
        <w:t xml:space="preserve"> </w:t>
      </w:r>
      <w:r w:rsidRPr="0062654E">
        <w:rPr>
          <w:rFonts w:ascii="Verdana" w:hAnsi="Verdana"/>
          <w:spacing w:val="-4"/>
          <w:sz w:val="17"/>
        </w:rPr>
        <w:t>KEP</w:t>
      </w:r>
      <w:r w:rsidRPr="0062654E">
        <w:rPr>
          <w:rFonts w:ascii="Verdana" w:hAnsi="Verdana"/>
          <w:spacing w:val="-10"/>
          <w:sz w:val="17"/>
        </w:rPr>
        <w:t xml:space="preserve"> </w:t>
      </w:r>
      <w:r w:rsidRPr="0062654E">
        <w:rPr>
          <w:rFonts w:ascii="Verdana" w:hAnsi="Verdana"/>
          <w:spacing w:val="-4"/>
          <w:sz w:val="17"/>
        </w:rPr>
        <w:t>9.03.2005</w:t>
      </w:r>
      <w:r w:rsidRPr="0062654E">
        <w:rPr>
          <w:rFonts w:ascii="Verdana" w:hAnsi="Verdana"/>
          <w:spacing w:val="-9"/>
          <w:sz w:val="17"/>
        </w:rPr>
        <w:t xml:space="preserve"> </w:t>
      </w:r>
      <w:r w:rsidRPr="0062654E">
        <w:rPr>
          <w:rFonts w:ascii="Verdana" w:hAnsi="Verdana"/>
          <w:spacing w:val="-4"/>
          <w:sz w:val="17"/>
        </w:rPr>
        <w:t>r.:</w:t>
      </w:r>
      <w:r w:rsidRPr="0062654E">
        <w:rPr>
          <w:rFonts w:ascii="Verdana" w:hAnsi="Verdana"/>
          <w:spacing w:val="-11"/>
          <w:sz w:val="17"/>
        </w:rPr>
        <w:t xml:space="preserve"> </w:t>
      </w:r>
      <w:r w:rsidRPr="0062654E">
        <w:rPr>
          <w:rFonts w:ascii="Verdana" w:hAnsi="Verdana"/>
          <w:spacing w:val="-4"/>
          <w:sz w:val="17"/>
        </w:rPr>
        <w:t>nr</w:t>
      </w:r>
      <w:r w:rsidRPr="0062654E">
        <w:rPr>
          <w:rFonts w:ascii="Verdana" w:hAnsi="Verdana"/>
          <w:spacing w:val="-11"/>
          <w:sz w:val="17"/>
        </w:rPr>
        <w:t xml:space="preserve"> </w:t>
      </w:r>
      <w:r w:rsidRPr="0062654E">
        <w:rPr>
          <w:rFonts w:ascii="Verdana" w:hAnsi="Verdana"/>
          <w:spacing w:val="-4"/>
          <w:sz w:val="17"/>
        </w:rPr>
        <w:t>27.</w:t>
      </w:r>
    </w:p>
    <w:p w14:paraId="3864C917" w14:textId="77777777" w:rsidR="001A788E" w:rsidRPr="007517DE" w:rsidRDefault="00000000">
      <w:pPr>
        <w:pStyle w:val="Akapitzlist"/>
        <w:numPr>
          <w:ilvl w:val="0"/>
          <w:numId w:val="4"/>
        </w:numPr>
        <w:tabs>
          <w:tab w:val="left" w:pos="268"/>
        </w:tabs>
        <w:spacing w:before="53" w:line="244" w:lineRule="auto"/>
        <w:ind w:left="268" w:right="40"/>
        <w:rPr>
          <w:rFonts w:ascii="Verdana" w:hAnsi="Verdana"/>
          <w:sz w:val="16"/>
        </w:rPr>
      </w:pPr>
      <w:r w:rsidRPr="007517DE">
        <w:rPr>
          <w:rFonts w:ascii="Verdana" w:hAnsi="Verdana"/>
          <w:spacing w:val="-2"/>
          <w:sz w:val="17"/>
        </w:rPr>
        <w:t>WPROWADZENIE</w:t>
      </w:r>
      <w:r w:rsidRPr="007517DE">
        <w:rPr>
          <w:rFonts w:ascii="Verdana" w:hAnsi="Verdana"/>
          <w:spacing w:val="9"/>
          <w:sz w:val="17"/>
        </w:rPr>
        <w:t xml:space="preserve"> </w:t>
      </w:r>
      <w:r w:rsidRPr="007517DE">
        <w:rPr>
          <w:rFonts w:ascii="Verdana" w:hAnsi="Verdana"/>
          <w:spacing w:val="-2"/>
          <w:sz w:val="17"/>
        </w:rPr>
        <w:t>DO</w:t>
      </w:r>
      <w:r w:rsidRPr="007517DE">
        <w:rPr>
          <w:rFonts w:ascii="Verdana" w:hAnsi="Verdana"/>
          <w:spacing w:val="11"/>
          <w:sz w:val="17"/>
        </w:rPr>
        <w:t xml:space="preserve"> </w:t>
      </w:r>
      <w:r w:rsidRPr="007517DE">
        <w:rPr>
          <w:rFonts w:ascii="Verdana" w:hAnsi="Verdana"/>
          <w:spacing w:val="-2"/>
          <w:sz w:val="17"/>
        </w:rPr>
        <w:t>2</w:t>
      </w:r>
      <w:r w:rsidRPr="007517DE">
        <w:rPr>
          <w:rFonts w:ascii="Verdana" w:hAnsi="Verdana"/>
          <w:spacing w:val="11"/>
          <w:sz w:val="17"/>
        </w:rPr>
        <w:t xml:space="preserve"> </w:t>
      </w:r>
      <w:r w:rsidRPr="007517DE">
        <w:rPr>
          <w:rFonts w:ascii="Verdana" w:hAnsi="Verdana"/>
          <w:spacing w:val="-2"/>
          <w:sz w:val="17"/>
        </w:rPr>
        <w:t>WYD.</w:t>
      </w:r>
      <w:r w:rsidRPr="007517DE">
        <w:rPr>
          <w:rFonts w:ascii="Verdana" w:hAnsi="Verdana"/>
          <w:spacing w:val="11"/>
          <w:sz w:val="17"/>
        </w:rPr>
        <w:t xml:space="preserve"> </w:t>
      </w:r>
      <w:r w:rsidRPr="007517DE">
        <w:rPr>
          <w:rFonts w:ascii="Verdana" w:hAnsi="Verdana"/>
          <w:spacing w:val="-2"/>
          <w:sz w:val="17"/>
        </w:rPr>
        <w:t>LEKCJONARZA</w:t>
      </w:r>
      <w:r w:rsidRPr="007517DE">
        <w:rPr>
          <w:rFonts w:ascii="Verdana" w:hAnsi="Verdana"/>
          <w:spacing w:val="9"/>
          <w:sz w:val="17"/>
        </w:rPr>
        <w:t xml:space="preserve"> </w:t>
      </w:r>
      <w:r w:rsidRPr="007517DE">
        <w:rPr>
          <w:rFonts w:ascii="Verdana" w:hAnsi="Verdana"/>
          <w:spacing w:val="-2"/>
          <w:sz w:val="17"/>
        </w:rPr>
        <w:t xml:space="preserve">MSZALNEGO: </w:t>
      </w:r>
      <w:r w:rsidRPr="007517DE">
        <w:rPr>
          <w:rFonts w:ascii="Verdana" w:hAnsi="Verdana"/>
          <w:sz w:val="17"/>
        </w:rPr>
        <w:t>nr. 35-37.</w:t>
      </w:r>
    </w:p>
    <w:p w14:paraId="0D8359E4" w14:textId="77777777" w:rsidR="001A788E" w:rsidRPr="007517DE" w:rsidRDefault="00000000">
      <w:pPr>
        <w:pStyle w:val="Akapitzlist"/>
        <w:numPr>
          <w:ilvl w:val="0"/>
          <w:numId w:val="4"/>
        </w:numPr>
        <w:tabs>
          <w:tab w:val="left" w:pos="268"/>
        </w:tabs>
        <w:spacing w:before="49" w:line="244" w:lineRule="auto"/>
        <w:ind w:left="268" w:right="45"/>
        <w:rPr>
          <w:rFonts w:ascii="Verdana" w:hAnsi="Verdana"/>
          <w:sz w:val="16"/>
        </w:rPr>
      </w:pPr>
      <w:r w:rsidRPr="007517DE">
        <w:rPr>
          <w:rFonts w:ascii="Verdana" w:hAnsi="Verdana"/>
          <w:sz w:val="17"/>
        </w:rPr>
        <w:t>CEREMONIAŁ</w:t>
      </w:r>
      <w:r w:rsidRPr="007517DE">
        <w:rPr>
          <w:rFonts w:ascii="Verdana" w:hAnsi="Verdana"/>
          <w:spacing w:val="80"/>
          <w:sz w:val="17"/>
        </w:rPr>
        <w:t xml:space="preserve"> </w:t>
      </w:r>
      <w:r w:rsidRPr="007517DE">
        <w:rPr>
          <w:rFonts w:ascii="Verdana" w:hAnsi="Verdana"/>
          <w:sz w:val="17"/>
        </w:rPr>
        <w:t>LITURGICZNEJ</w:t>
      </w:r>
      <w:r w:rsidRPr="007517DE">
        <w:rPr>
          <w:rFonts w:ascii="Verdana" w:hAnsi="Verdana"/>
          <w:spacing w:val="80"/>
          <w:sz w:val="17"/>
        </w:rPr>
        <w:t xml:space="preserve"> </w:t>
      </w:r>
      <w:r w:rsidRPr="007517DE">
        <w:rPr>
          <w:rFonts w:ascii="Verdana" w:hAnsi="Verdana"/>
          <w:sz w:val="17"/>
        </w:rPr>
        <w:t>POSŁUGI</w:t>
      </w:r>
      <w:r w:rsidRPr="007517DE">
        <w:rPr>
          <w:rFonts w:ascii="Verdana" w:hAnsi="Verdana"/>
          <w:spacing w:val="80"/>
          <w:sz w:val="17"/>
        </w:rPr>
        <w:t xml:space="preserve"> </w:t>
      </w:r>
      <w:r w:rsidRPr="007517DE">
        <w:rPr>
          <w:rFonts w:ascii="Verdana" w:hAnsi="Verdana"/>
          <w:sz w:val="17"/>
        </w:rPr>
        <w:t>BISKUPÓW,</w:t>
      </w:r>
      <w:r w:rsidRPr="007517DE">
        <w:rPr>
          <w:rFonts w:ascii="Verdana" w:hAnsi="Verdana"/>
          <w:spacing w:val="80"/>
          <w:sz w:val="17"/>
        </w:rPr>
        <w:t xml:space="preserve"> </w:t>
      </w:r>
      <w:r w:rsidRPr="007517DE">
        <w:rPr>
          <w:rFonts w:ascii="Verdana" w:hAnsi="Verdana"/>
          <w:sz w:val="17"/>
        </w:rPr>
        <w:t>2013:</w:t>
      </w:r>
      <w:r w:rsidRPr="007517DE">
        <w:rPr>
          <w:rFonts w:ascii="Verdana" w:hAnsi="Verdana"/>
          <w:spacing w:val="40"/>
          <w:sz w:val="17"/>
        </w:rPr>
        <w:t xml:space="preserve"> </w:t>
      </w:r>
      <w:r w:rsidRPr="007517DE">
        <w:rPr>
          <w:rFonts w:ascii="Verdana" w:hAnsi="Verdana"/>
          <w:sz w:val="17"/>
        </w:rPr>
        <w:t>nr. 115, 125, 128, 145, 167.</w:t>
      </w:r>
    </w:p>
    <w:p w14:paraId="21623040" w14:textId="77777777" w:rsidR="001A788E" w:rsidRDefault="00000000">
      <w:pPr>
        <w:spacing w:after="25"/>
        <w:rPr>
          <w:rFonts w:ascii="Verdana"/>
          <w:sz w:val="7"/>
        </w:rPr>
      </w:pPr>
      <w:r>
        <w:br w:type="column"/>
      </w:r>
    </w:p>
    <w:p w14:paraId="1B94E698" w14:textId="48DCAC07" w:rsidR="001A788E" w:rsidRDefault="00000000" w:rsidP="007517DE">
      <w:pPr>
        <w:pStyle w:val="Tekstpodstawowy"/>
        <w:spacing w:before="166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3A5F0420" w14:textId="77777777" w:rsidR="001A788E" w:rsidRDefault="00000000">
      <w:pPr>
        <w:spacing w:before="56"/>
        <w:ind w:left="13" w:right="248"/>
        <w:jc w:val="center"/>
        <w:rPr>
          <w:rFonts w:ascii="Tahoma" w:hAnsi="Tahoma"/>
          <w:sz w:val="26"/>
        </w:rPr>
      </w:pPr>
      <w:r>
        <w:rPr>
          <w:rFonts w:ascii="Tahoma" w:hAnsi="Tahoma"/>
          <w:w w:val="105"/>
          <w:sz w:val="26"/>
        </w:rPr>
        <w:t>I</w:t>
      </w:r>
      <w:r>
        <w:rPr>
          <w:rFonts w:ascii="Tahoma" w:hAnsi="Tahoma"/>
          <w:spacing w:val="46"/>
          <w:w w:val="150"/>
          <w:sz w:val="26"/>
        </w:rPr>
        <w:t xml:space="preserve"> </w:t>
      </w:r>
      <w:r>
        <w:rPr>
          <w:rFonts w:ascii="Tahoma" w:hAnsi="Tahoma"/>
          <w:w w:val="105"/>
          <w:sz w:val="26"/>
        </w:rPr>
        <w:t>SPOSÓB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w w:val="105"/>
          <w:sz w:val="26"/>
        </w:rPr>
        <w:t>WYKONANIA</w:t>
      </w:r>
      <w:r>
        <w:rPr>
          <w:rFonts w:ascii="Tahoma" w:hAnsi="Tahoma"/>
          <w:spacing w:val="79"/>
          <w:w w:val="105"/>
          <w:sz w:val="26"/>
        </w:rPr>
        <w:t xml:space="preserve"> </w:t>
      </w:r>
      <w:r>
        <w:rPr>
          <w:rFonts w:ascii="Tahoma" w:hAnsi="Tahoma"/>
          <w:spacing w:val="-2"/>
          <w:w w:val="105"/>
          <w:sz w:val="26"/>
        </w:rPr>
        <w:t>POSŁUGI</w:t>
      </w:r>
    </w:p>
    <w:p w14:paraId="057B8C85" w14:textId="77777777" w:rsidR="001A788E" w:rsidRDefault="00000000" w:rsidP="007517DE">
      <w:pPr>
        <w:spacing w:before="179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6FCA6F2E" w14:textId="77777777" w:rsidR="001A788E" w:rsidRDefault="001A788E">
      <w:pPr>
        <w:pStyle w:val="Tekstpodstawowy"/>
        <w:spacing w:before="124"/>
        <w:jc w:val="left"/>
        <w:rPr>
          <w:rFonts w:ascii="Tahoma"/>
          <w:b/>
          <w:sz w:val="18"/>
        </w:rPr>
      </w:pPr>
    </w:p>
    <w:p w14:paraId="44181FA3" w14:textId="77777777" w:rsidR="001A788E" w:rsidRDefault="00000000">
      <w:pPr>
        <w:pStyle w:val="Akapitzlist"/>
        <w:numPr>
          <w:ilvl w:val="0"/>
          <w:numId w:val="3"/>
        </w:numPr>
        <w:tabs>
          <w:tab w:val="left" w:pos="473"/>
        </w:tabs>
        <w:spacing w:before="0"/>
        <w:ind w:left="473" w:hanging="366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6C8287A7" w14:textId="77777777" w:rsidR="001A788E" w:rsidRDefault="00000000">
      <w:pPr>
        <w:pStyle w:val="Tekstpodstawowy"/>
        <w:spacing w:before="97" w:line="242" w:lineRule="auto"/>
        <w:ind w:left="107" w:right="38"/>
      </w:pPr>
      <w:r>
        <w:rPr>
          <w:w w:val="90"/>
        </w:rPr>
        <w:t>Liturgia jest źródłem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i szczytem życia chrześcijańskiego. Posługa </w:t>
      </w:r>
      <w:r>
        <w:rPr>
          <w:w w:val="85"/>
        </w:rPr>
        <w:t xml:space="preserve">liturgiczna nie ogranicza się tylko do czynności spełnionej w liturgii, </w:t>
      </w:r>
      <w:r>
        <w:rPr>
          <w:spacing w:val="-2"/>
          <w:w w:val="85"/>
        </w:rPr>
        <w:t>lecz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jest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także</w:t>
      </w:r>
      <w:r>
        <w:rPr>
          <w:spacing w:val="-9"/>
        </w:rPr>
        <w:t xml:space="preserve"> </w:t>
      </w:r>
      <w:r>
        <w:rPr>
          <w:spacing w:val="-2"/>
          <w:w w:val="85"/>
        </w:rPr>
        <w:t>diakonią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we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wspólnocie. Wskazane jest zaangażowanie </w:t>
      </w:r>
      <w:r>
        <w:rPr>
          <w:w w:val="85"/>
        </w:rPr>
        <w:t xml:space="preserve">osób pełniących funkcję ministranta księgi w inne dzieło apostolskie </w:t>
      </w:r>
      <w:r>
        <w:rPr>
          <w:w w:val="90"/>
        </w:rPr>
        <w:t>w rodzinie, parafii.</w:t>
      </w:r>
    </w:p>
    <w:p w14:paraId="669B10E5" w14:textId="77777777" w:rsidR="001A788E" w:rsidRDefault="00000000">
      <w:pPr>
        <w:pStyle w:val="Akapitzlist"/>
        <w:numPr>
          <w:ilvl w:val="0"/>
          <w:numId w:val="3"/>
        </w:numPr>
        <w:tabs>
          <w:tab w:val="left" w:pos="473"/>
        </w:tabs>
        <w:spacing w:before="133"/>
        <w:ind w:left="473" w:hanging="366"/>
        <w:rPr>
          <w:rFonts w:ascii="Wingdings" w:hAnsi="Wingdings"/>
          <w:color w:val="C11212"/>
          <w:sz w:val="20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65E40B83" w14:textId="77777777" w:rsidR="001A788E" w:rsidRDefault="00000000">
      <w:pPr>
        <w:pStyle w:val="Tekstpodstawowy"/>
        <w:spacing w:before="97" w:line="242" w:lineRule="auto"/>
        <w:ind w:left="107" w:right="38"/>
      </w:pPr>
      <w:r>
        <w:rPr>
          <w:b/>
          <w:spacing w:val="-2"/>
          <w:w w:val="90"/>
        </w:rPr>
        <w:t xml:space="preserve">Ministrant księgi </w:t>
      </w:r>
      <w:r>
        <w:rPr>
          <w:spacing w:val="-2"/>
          <w:w w:val="90"/>
        </w:rPr>
        <w:t xml:space="preserve">powinien czytać i znać Pismo Święte oraz księgi </w:t>
      </w:r>
      <w:r>
        <w:rPr>
          <w:w w:val="80"/>
        </w:rPr>
        <w:t>liturgiczne, a także otaczać te księgi należytą czcią. Dobre wypełnienie</w:t>
      </w:r>
      <w:r>
        <w:rPr>
          <w:spacing w:val="40"/>
        </w:rPr>
        <w:t xml:space="preserve"> </w:t>
      </w:r>
      <w:r>
        <w:rPr>
          <w:w w:val="85"/>
        </w:rPr>
        <w:t xml:space="preserve">tej funkcji wymaga posiadania wiedzy teologicznej, która może być </w:t>
      </w:r>
      <w:r>
        <w:rPr>
          <w:w w:val="80"/>
        </w:rPr>
        <w:t xml:space="preserve">zdobyta podczas formacji w grupach apostolskich lub w czasie studiów </w:t>
      </w:r>
      <w:r>
        <w:rPr>
          <w:w w:val="85"/>
        </w:rPr>
        <w:t>teologicznych. Znajomość liturgiki pomoże ministrantowi księgi lepiej spełniać posługę w kontekście całej Eucharystii.</w:t>
      </w:r>
    </w:p>
    <w:p w14:paraId="789A9720" w14:textId="77777777" w:rsidR="001A788E" w:rsidRDefault="00000000">
      <w:pPr>
        <w:pStyle w:val="Akapitzlist"/>
        <w:numPr>
          <w:ilvl w:val="0"/>
          <w:numId w:val="3"/>
        </w:numPr>
        <w:tabs>
          <w:tab w:val="left" w:pos="474"/>
        </w:tabs>
        <w:spacing w:before="133"/>
        <w:ind w:left="474" w:hanging="367"/>
        <w:rPr>
          <w:rFonts w:ascii="Wingdings" w:hAnsi="Wingdings"/>
          <w:color w:val="C11212"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5DA48E19" w14:textId="77777777" w:rsidR="001A788E" w:rsidRDefault="00000000">
      <w:pPr>
        <w:pStyle w:val="Tekstpodstawowy"/>
        <w:spacing w:before="101" w:line="242" w:lineRule="auto"/>
        <w:ind w:left="107" w:right="40"/>
      </w:pPr>
      <w:r>
        <w:rPr>
          <w:w w:val="90"/>
        </w:rPr>
        <w:t>Przygotowanie do pełnienia każdej funkcji liturgicznej powinno dokonywać</w:t>
      </w:r>
      <w:r>
        <w:rPr>
          <w:spacing w:val="-8"/>
          <w:w w:val="90"/>
        </w:rPr>
        <w:t xml:space="preserve"> </w:t>
      </w:r>
      <w:r>
        <w:rPr>
          <w:w w:val="90"/>
        </w:rPr>
        <w:t>się</w:t>
      </w:r>
      <w:r>
        <w:rPr>
          <w:spacing w:val="-8"/>
          <w:w w:val="90"/>
        </w:rPr>
        <w:t xml:space="preserve"> </w:t>
      </w:r>
      <w:r>
        <w:rPr>
          <w:w w:val="90"/>
        </w:rPr>
        <w:t>we</w:t>
      </w:r>
      <w:r>
        <w:rPr>
          <w:spacing w:val="-8"/>
          <w:w w:val="90"/>
        </w:rPr>
        <w:t xml:space="preserve"> </w:t>
      </w:r>
      <w:r>
        <w:rPr>
          <w:w w:val="90"/>
        </w:rPr>
        <w:t>wspólnocie,</w:t>
      </w:r>
      <w:r>
        <w:rPr>
          <w:spacing w:val="-8"/>
          <w:w w:val="90"/>
        </w:rPr>
        <w:t xml:space="preserve"> </w:t>
      </w:r>
      <w:r>
        <w:rPr>
          <w:w w:val="90"/>
        </w:rPr>
        <w:t>np.</w:t>
      </w:r>
      <w:r>
        <w:rPr>
          <w:spacing w:val="-8"/>
          <w:w w:val="90"/>
        </w:rPr>
        <w:t xml:space="preserve"> </w:t>
      </w:r>
      <w:r>
        <w:rPr>
          <w:w w:val="90"/>
        </w:rPr>
        <w:t>podczas</w:t>
      </w:r>
      <w:r>
        <w:rPr>
          <w:spacing w:val="-8"/>
          <w:w w:val="90"/>
        </w:rPr>
        <w:t xml:space="preserve"> </w:t>
      </w:r>
      <w:r>
        <w:rPr>
          <w:w w:val="90"/>
        </w:rPr>
        <w:t>spotkań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formacyjnych </w:t>
      </w:r>
      <w:r>
        <w:rPr>
          <w:w w:val="85"/>
        </w:rPr>
        <w:t>poświęconych</w:t>
      </w:r>
      <w:r>
        <w:rPr>
          <w:spacing w:val="-6"/>
          <w:w w:val="85"/>
        </w:rPr>
        <w:t xml:space="preserve"> </w:t>
      </w:r>
      <w:r>
        <w:rPr>
          <w:w w:val="85"/>
        </w:rPr>
        <w:t>rozważaniu</w:t>
      </w:r>
      <w:r>
        <w:rPr>
          <w:spacing w:val="-5"/>
          <w:w w:val="85"/>
        </w:rPr>
        <w:t xml:space="preserve"> </w:t>
      </w:r>
      <w:r>
        <w:rPr>
          <w:w w:val="85"/>
        </w:rPr>
        <w:t>tematu</w:t>
      </w:r>
      <w:r>
        <w:rPr>
          <w:spacing w:val="-5"/>
          <w:w w:val="85"/>
        </w:rPr>
        <w:t xml:space="preserve"> </w:t>
      </w:r>
      <w:r>
        <w:rPr>
          <w:w w:val="85"/>
        </w:rPr>
        <w:t>liturgii,</w:t>
      </w:r>
      <w:r>
        <w:rPr>
          <w:spacing w:val="-6"/>
          <w:w w:val="85"/>
        </w:rPr>
        <w:t xml:space="preserve"> </w:t>
      </w:r>
      <w:r>
        <w:rPr>
          <w:w w:val="85"/>
        </w:rPr>
        <w:t>tzw.</w:t>
      </w:r>
      <w:r>
        <w:rPr>
          <w:spacing w:val="-5"/>
          <w:w w:val="85"/>
        </w:rPr>
        <w:t xml:space="preserve"> </w:t>
      </w:r>
      <w:r>
        <w:rPr>
          <w:w w:val="85"/>
        </w:rPr>
        <w:t>kręgów</w:t>
      </w:r>
      <w:r>
        <w:rPr>
          <w:spacing w:val="-5"/>
          <w:w w:val="85"/>
        </w:rPr>
        <w:t xml:space="preserve"> </w:t>
      </w:r>
      <w:r>
        <w:rPr>
          <w:w w:val="85"/>
        </w:rPr>
        <w:t>liturgicznych.</w:t>
      </w:r>
    </w:p>
    <w:p w14:paraId="6F6B29C4" w14:textId="77777777" w:rsidR="00573ACB" w:rsidRDefault="007517DE">
      <w:pPr>
        <w:spacing w:before="212"/>
        <w:ind w:left="1117"/>
        <w:rPr>
          <w:rFonts w:ascii="Tahoma" w:hAnsi="Tahoma"/>
          <w:b/>
          <w:color w:val="C11212"/>
          <w:spacing w:val="17"/>
          <w:sz w:val="18"/>
          <w:u w:val="single" w:color="C11212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</w:p>
    <w:p w14:paraId="0CEC4F72" w14:textId="465614DD" w:rsidR="001A788E" w:rsidRDefault="00000000">
      <w:pPr>
        <w:spacing w:before="212"/>
        <w:ind w:left="1117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29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60B06D47" w14:textId="77777777" w:rsidR="001A788E" w:rsidRDefault="00000000">
      <w:pPr>
        <w:spacing w:before="167" w:line="278" w:lineRule="auto"/>
        <w:ind w:left="745" w:right="701"/>
        <w:jc w:val="center"/>
        <w:rPr>
          <w:rFonts w:ascii="Verdana" w:hAnsi="Verdana"/>
          <w:sz w:val="16"/>
        </w:rPr>
      </w:pP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5"/>
          <w:sz w:val="16"/>
        </w:rPr>
        <w:t xml:space="preserve">ODCZAS </w:t>
      </w:r>
      <w:r>
        <w:rPr>
          <w:rFonts w:ascii="Tahoma" w:hAnsi="Tahoma"/>
          <w:color w:val="C11212"/>
          <w:sz w:val="16"/>
        </w:rPr>
        <w:t>P</w:t>
      </w:r>
      <w:r>
        <w:rPr>
          <w:rFonts w:ascii="Tahoma" w:hAnsi="Tahoma"/>
          <w:color w:val="C11212"/>
          <w:spacing w:val="-30"/>
          <w:sz w:val="16"/>
        </w:rPr>
        <w:t xml:space="preserve"> </w:t>
      </w:r>
      <w:r>
        <w:rPr>
          <w:rFonts w:ascii="Tahoma" w:hAnsi="Tahoma"/>
          <w:color w:val="C11212"/>
          <w:spacing w:val="13"/>
          <w:sz w:val="16"/>
        </w:rPr>
        <w:t>RÓB</w:t>
      </w:r>
      <w:r>
        <w:rPr>
          <w:rFonts w:ascii="Tahoma" w:hAnsi="Tahom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7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 xml:space="preserve">RZED </w:t>
      </w:r>
      <w:r>
        <w:rPr>
          <w:rFonts w:ascii="Verdana" w:hAnsi="Verdana"/>
          <w:color w:val="C11212"/>
          <w:spacing w:val="15"/>
          <w:sz w:val="16"/>
        </w:rPr>
        <w:t xml:space="preserve">LITURGIĄ NALEŻY </w:t>
      </w:r>
      <w:r>
        <w:rPr>
          <w:rFonts w:ascii="Verdana" w:hAnsi="Verdana"/>
          <w:color w:val="C11212"/>
          <w:spacing w:val="12"/>
          <w:sz w:val="16"/>
        </w:rPr>
        <w:t>ZWR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pacing w:val="14"/>
          <w:sz w:val="16"/>
        </w:rPr>
        <w:t xml:space="preserve">ÓCIĆ </w:t>
      </w:r>
      <w:r>
        <w:rPr>
          <w:rFonts w:ascii="Verdana" w:hAnsi="Verdana"/>
          <w:color w:val="C11212"/>
          <w:spacing w:val="13"/>
          <w:sz w:val="16"/>
        </w:rPr>
        <w:t>UWAG</w:t>
      </w:r>
      <w:r>
        <w:rPr>
          <w:rFonts w:ascii="Verdana" w:hAnsi="Verdana"/>
          <w:color w:val="C11212"/>
          <w:spacing w:val="-27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Ę</w:t>
      </w:r>
      <w:r>
        <w:rPr>
          <w:rFonts w:ascii="Verdana" w:hAnsi="Verdana"/>
          <w:color w:val="C11212"/>
          <w:spacing w:val="12"/>
          <w:sz w:val="16"/>
        </w:rPr>
        <w:t xml:space="preserve"> NA:</w:t>
      </w:r>
    </w:p>
    <w:p w14:paraId="6B5D24B7" w14:textId="77777777" w:rsidR="001A788E" w:rsidRDefault="00000000">
      <w:pPr>
        <w:pStyle w:val="Akapitzlist"/>
        <w:numPr>
          <w:ilvl w:val="0"/>
          <w:numId w:val="3"/>
        </w:numPr>
        <w:tabs>
          <w:tab w:val="left" w:pos="332"/>
        </w:tabs>
        <w:spacing w:before="146"/>
        <w:ind w:hanging="225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sposób</w:t>
      </w:r>
      <w:r>
        <w:rPr>
          <w:spacing w:val="54"/>
          <w:sz w:val="19"/>
        </w:rPr>
        <w:t xml:space="preserve"> </w:t>
      </w:r>
      <w:r>
        <w:rPr>
          <w:w w:val="90"/>
          <w:sz w:val="19"/>
        </w:rPr>
        <w:t>zaznaczania</w:t>
      </w:r>
      <w:r>
        <w:rPr>
          <w:spacing w:val="55"/>
          <w:sz w:val="19"/>
        </w:rPr>
        <w:t xml:space="preserve"> </w:t>
      </w:r>
      <w:r>
        <w:rPr>
          <w:w w:val="90"/>
          <w:sz w:val="19"/>
        </w:rPr>
        <w:t>stron</w:t>
      </w:r>
      <w:r>
        <w:rPr>
          <w:spacing w:val="55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56"/>
          <w:sz w:val="19"/>
        </w:rPr>
        <w:t xml:space="preserve"> </w:t>
      </w:r>
      <w:r>
        <w:rPr>
          <w:w w:val="90"/>
          <w:sz w:val="19"/>
        </w:rPr>
        <w:t>Mszale</w:t>
      </w:r>
      <w:r>
        <w:rPr>
          <w:spacing w:val="55"/>
          <w:sz w:val="19"/>
        </w:rPr>
        <w:t xml:space="preserve"> </w:t>
      </w:r>
      <w:r>
        <w:rPr>
          <w:w w:val="90"/>
          <w:sz w:val="19"/>
        </w:rPr>
        <w:t>i</w:t>
      </w:r>
      <w:r>
        <w:rPr>
          <w:spacing w:val="54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55"/>
          <w:sz w:val="19"/>
        </w:rPr>
        <w:t xml:space="preserve"> </w:t>
      </w:r>
      <w:r>
        <w:rPr>
          <w:w w:val="90"/>
          <w:sz w:val="19"/>
        </w:rPr>
        <w:t>innych</w:t>
      </w:r>
      <w:r>
        <w:rPr>
          <w:spacing w:val="55"/>
          <w:sz w:val="19"/>
        </w:rPr>
        <w:t xml:space="preserve"> </w:t>
      </w:r>
      <w:r>
        <w:rPr>
          <w:spacing w:val="-2"/>
          <w:w w:val="90"/>
          <w:sz w:val="19"/>
        </w:rPr>
        <w:t>księgach</w:t>
      </w:r>
    </w:p>
    <w:p w14:paraId="6F567E35" w14:textId="77777777" w:rsidR="001A788E" w:rsidRDefault="00000000">
      <w:pPr>
        <w:pStyle w:val="Tekstpodstawowy"/>
        <w:spacing w:before="10"/>
        <w:ind w:left="332"/>
      </w:pPr>
      <w:r>
        <w:rPr>
          <w:w w:val="80"/>
        </w:rPr>
        <w:t>liturgicznych,</w:t>
      </w:r>
      <w:r>
        <w:rPr>
          <w:spacing w:val="-6"/>
        </w:rPr>
        <w:t xml:space="preserve"> </w:t>
      </w:r>
      <w:r>
        <w:rPr>
          <w:w w:val="80"/>
        </w:rPr>
        <w:t>właściwego</w:t>
      </w:r>
      <w:r>
        <w:rPr>
          <w:spacing w:val="-2"/>
        </w:rPr>
        <w:t xml:space="preserve"> </w:t>
      </w:r>
      <w:r>
        <w:rPr>
          <w:w w:val="80"/>
        </w:rPr>
        <w:t>ich</w:t>
      </w:r>
      <w:r>
        <w:rPr>
          <w:spacing w:val="-5"/>
        </w:rPr>
        <w:t xml:space="preserve"> </w:t>
      </w:r>
      <w:r>
        <w:rPr>
          <w:w w:val="80"/>
        </w:rPr>
        <w:t>otwierania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spacing w:val="-2"/>
          <w:w w:val="80"/>
        </w:rPr>
        <w:t>podawania,</w:t>
      </w:r>
    </w:p>
    <w:p w14:paraId="6434AFA9" w14:textId="77777777" w:rsidR="001A788E" w:rsidRDefault="00000000">
      <w:pPr>
        <w:pStyle w:val="Akapitzlist"/>
        <w:numPr>
          <w:ilvl w:val="0"/>
          <w:numId w:val="3"/>
        </w:numPr>
        <w:tabs>
          <w:tab w:val="left" w:pos="332"/>
        </w:tabs>
        <w:spacing w:before="50" w:line="252" w:lineRule="auto"/>
        <w:ind w:right="44" w:hanging="226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ustalenie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miejsca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procesji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wejścia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czasie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wyjścia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 xml:space="preserve">zakrystii </w:t>
      </w:r>
      <w:r>
        <w:rPr>
          <w:w w:val="90"/>
          <w:sz w:val="19"/>
        </w:rPr>
        <w:t>–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zwykle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gdy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Mszę św. celebruje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biskup ministrant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księgi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idzie za nim i za asystującymi diakonami; gdy Mszę św. sprawuje </w:t>
      </w:r>
      <w:r>
        <w:rPr>
          <w:w w:val="80"/>
          <w:sz w:val="19"/>
        </w:rPr>
        <w:t xml:space="preserve">prezbiter ustawia się wśród innych posługujących (np. wg kryterium </w:t>
      </w:r>
      <w:r>
        <w:rPr>
          <w:w w:val="85"/>
          <w:sz w:val="19"/>
        </w:rPr>
        <w:t>wzrostu i strony, po której będzie stał),</w:t>
      </w:r>
    </w:p>
    <w:p w14:paraId="5443E2B3" w14:textId="77777777" w:rsidR="001A788E" w:rsidRDefault="00000000">
      <w:pPr>
        <w:pStyle w:val="Akapitzlist"/>
        <w:numPr>
          <w:ilvl w:val="0"/>
          <w:numId w:val="3"/>
        </w:numPr>
        <w:tabs>
          <w:tab w:val="left" w:pos="332"/>
        </w:tabs>
        <w:spacing w:before="39" w:line="252" w:lineRule="auto"/>
        <w:ind w:right="42" w:hanging="226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wskazanie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miejsca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w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prezbiterium,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które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ma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>zająć</w:t>
      </w:r>
      <w:r>
        <w:rPr>
          <w:spacing w:val="-7"/>
          <w:w w:val="90"/>
          <w:sz w:val="19"/>
        </w:rPr>
        <w:t xml:space="preserve"> </w:t>
      </w:r>
      <w:r>
        <w:rPr>
          <w:w w:val="90"/>
          <w:sz w:val="19"/>
        </w:rPr>
        <w:t xml:space="preserve">posługujący </w:t>
      </w:r>
      <w:r>
        <w:rPr>
          <w:w w:val="80"/>
          <w:sz w:val="19"/>
        </w:rPr>
        <w:t>–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pobliżu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miejsca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wykonywania</w:t>
      </w:r>
      <w:r>
        <w:rPr>
          <w:spacing w:val="-1"/>
          <w:w w:val="80"/>
          <w:sz w:val="19"/>
        </w:rPr>
        <w:t xml:space="preserve"> </w:t>
      </w:r>
      <w:r>
        <w:rPr>
          <w:w w:val="80"/>
          <w:sz w:val="19"/>
        </w:rPr>
        <w:t>posługi,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najczęściej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po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lewej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 xml:space="preserve">stronie </w:t>
      </w:r>
      <w:r>
        <w:rPr>
          <w:w w:val="90"/>
          <w:sz w:val="19"/>
        </w:rPr>
        <w:t>GC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(patrząc</w:t>
      </w:r>
      <w:r>
        <w:rPr>
          <w:spacing w:val="-5"/>
          <w:w w:val="90"/>
          <w:sz w:val="19"/>
        </w:rPr>
        <w:t xml:space="preserve"> </w:t>
      </w:r>
      <w:r>
        <w:rPr>
          <w:w w:val="90"/>
          <w:sz w:val="19"/>
        </w:rPr>
        <w:t>od</w:t>
      </w:r>
      <w:r>
        <w:rPr>
          <w:spacing w:val="-4"/>
          <w:w w:val="90"/>
          <w:sz w:val="19"/>
        </w:rPr>
        <w:t xml:space="preserve"> </w:t>
      </w:r>
      <w:r>
        <w:rPr>
          <w:w w:val="90"/>
          <w:sz w:val="19"/>
        </w:rPr>
        <w:t>ołtarza),</w:t>
      </w:r>
    </w:p>
    <w:p w14:paraId="4B5CD3FA" w14:textId="77777777" w:rsidR="001A788E" w:rsidRDefault="00000000">
      <w:pPr>
        <w:pStyle w:val="Akapitzlist"/>
        <w:numPr>
          <w:ilvl w:val="0"/>
          <w:numId w:val="3"/>
        </w:numPr>
        <w:tabs>
          <w:tab w:val="left" w:pos="332"/>
        </w:tabs>
        <w:spacing w:before="39" w:line="249" w:lineRule="auto"/>
        <w:ind w:right="38" w:hanging="226"/>
        <w:jc w:val="both"/>
        <w:rPr>
          <w:rFonts w:ascii="Wingdings" w:hAnsi="Wingdings"/>
          <w:color w:val="C11212"/>
          <w:sz w:val="18"/>
        </w:rPr>
      </w:pPr>
      <w:r>
        <w:rPr>
          <w:spacing w:val="-2"/>
          <w:w w:val="90"/>
          <w:sz w:val="19"/>
        </w:rPr>
        <w:t>określenie, kiedy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należy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podejść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do celebransa i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jakie księgi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mu </w:t>
      </w:r>
      <w:r>
        <w:rPr>
          <w:w w:val="80"/>
          <w:sz w:val="19"/>
        </w:rPr>
        <w:t>podać;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jeśli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przy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miejscu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przewodniczenia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Mszał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znajduje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się</w:t>
      </w:r>
      <w:r>
        <w:rPr>
          <w:spacing w:val="-2"/>
          <w:w w:val="80"/>
          <w:sz w:val="19"/>
        </w:rPr>
        <w:t xml:space="preserve"> </w:t>
      </w:r>
      <w:r>
        <w:rPr>
          <w:w w:val="80"/>
          <w:sz w:val="19"/>
        </w:rPr>
        <w:t>na</w:t>
      </w:r>
      <w:r>
        <w:rPr>
          <w:spacing w:val="-3"/>
          <w:w w:val="80"/>
          <w:sz w:val="19"/>
        </w:rPr>
        <w:t xml:space="preserve"> </w:t>
      </w:r>
      <w:r>
        <w:rPr>
          <w:w w:val="80"/>
          <w:sz w:val="19"/>
        </w:rPr>
        <w:t>stałe, to ministrant księgi posługuje dopiero podczas przygotowania darów,</w:t>
      </w:r>
    </w:p>
    <w:p w14:paraId="433D0DB0" w14:textId="77777777" w:rsidR="001A788E" w:rsidRDefault="00000000">
      <w:pPr>
        <w:pStyle w:val="Akapitzlist"/>
        <w:numPr>
          <w:ilvl w:val="0"/>
          <w:numId w:val="3"/>
        </w:numPr>
        <w:tabs>
          <w:tab w:val="left" w:pos="332"/>
        </w:tabs>
        <w:spacing w:before="43" w:line="252" w:lineRule="auto"/>
        <w:ind w:right="42" w:hanging="226"/>
        <w:jc w:val="both"/>
        <w:rPr>
          <w:rFonts w:ascii="Wingdings" w:hAnsi="Wingdings"/>
          <w:color w:val="C11212"/>
          <w:sz w:val="18"/>
        </w:rPr>
      </w:pPr>
      <w:r>
        <w:rPr>
          <w:spacing w:val="-2"/>
          <w:w w:val="85"/>
          <w:sz w:val="19"/>
        </w:rPr>
        <w:t>sposób podchodzenia do celebransa oraz odchodzenia na miejsce</w:t>
      </w:r>
      <w:r>
        <w:rPr>
          <w:sz w:val="19"/>
        </w:rPr>
        <w:t xml:space="preserve"> </w:t>
      </w:r>
      <w:r>
        <w:rPr>
          <w:spacing w:val="-2"/>
          <w:w w:val="85"/>
          <w:sz w:val="19"/>
        </w:rPr>
        <w:t>– droga do przejścia powinna być jak</w:t>
      </w:r>
      <w:r>
        <w:rPr>
          <w:spacing w:val="-3"/>
          <w:w w:val="85"/>
          <w:sz w:val="19"/>
        </w:rPr>
        <w:t xml:space="preserve"> </w:t>
      </w:r>
      <w:r>
        <w:rPr>
          <w:spacing w:val="-2"/>
          <w:w w:val="85"/>
          <w:sz w:val="19"/>
        </w:rPr>
        <w:t>najkrótsza,</w:t>
      </w:r>
    </w:p>
    <w:p w14:paraId="41B04A53" w14:textId="77777777" w:rsidR="007517DE" w:rsidRPr="007517DE" w:rsidRDefault="00000000" w:rsidP="007517DE">
      <w:pPr>
        <w:pStyle w:val="Akapitzlist"/>
        <w:numPr>
          <w:ilvl w:val="0"/>
          <w:numId w:val="3"/>
        </w:numPr>
        <w:tabs>
          <w:tab w:val="left" w:pos="335"/>
        </w:tabs>
        <w:spacing w:before="76" w:line="252" w:lineRule="auto"/>
        <w:ind w:left="335" w:right="71" w:hanging="228"/>
        <w:jc w:val="both"/>
        <w:rPr>
          <w:rFonts w:ascii="Wingdings" w:hAnsi="Wingdings"/>
          <w:color w:val="C11212"/>
          <w:sz w:val="18"/>
        </w:rPr>
      </w:pPr>
      <w:r w:rsidRPr="007517DE">
        <w:rPr>
          <w:w w:val="85"/>
          <w:sz w:val="19"/>
        </w:rPr>
        <w:t xml:space="preserve">jeśli Msza św. jest koncelebrowana, to warto przećwiczyć sposób </w:t>
      </w:r>
      <w:r w:rsidRPr="007517DE">
        <w:rPr>
          <w:w w:val="90"/>
          <w:sz w:val="19"/>
        </w:rPr>
        <w:t>podawania oraz zbierania tekstów modlitw eucharystycznych dla</w:t>
      </w:r>
      <w:r w:rsidRPr="007517DE">
        <w:rPr>
          <w:spacing w:val="-3"/>
          <w:w w:val="90"/>
          <w:sz w:val="19"/>
        </w:rPr>
        <w:t xml:space="preserve"> </w:t>
      </w:r>
      <w:r w:rsidRPr="007517DE">
        <w:rPr>
          <w:w w:val="90"/>
          <w:sz w:val="19"/>
        </w:rPr>
        <w:t>koncelebransów,</w:t>
      </w:r>
    </w:p>
    <w:p w14:paraId="5C7F616B" w14:textId="6DE6935D" w:rsidR="001A788E" w:rsidRPr="007517DE" w:rsidRDefault="00000000" w:rsidP="007517DE">
      <w:pPr>
        <w:pStyle w:val="Akapitzlist"/>
        <w:numPr>
          <w:ilvl w:val="0"/>
          <w:numId w:val="3"/>
        </w:numPr>
        <w:tabs>
          <w:tab w:val="left" w:pos="335"/>
        </w:tabs>
        <w:spacing w:before="76" w:line="252" w:lineRule="auto"/>
        <w:ind w:left="335" w:right="71" w:hanging="228"/>
        <w:jc w:val="both"/>
        <w:rPr>
          <w:rFonts w:ascii="Wingdings" w:hAnsi="Wingdings"/>
          <w:color w:val="C11212"/>
          <w:sz w:val="18"/>
        </w:rPr>
      </w:pPr>
      <w:r w:rsidRPr="007517DE">
        <w:rPr>
          <w:w w:val="85"/>
          <w:sz w:val="19"/>
        </w:rPr>
        <w:t>strój posługujących – może być to alba (gdy jej krój tego wymaga, to</w:t>
      </w:r>
      <w:r w:rsidRPr="007517DE">
        <w:rPr>
          <w:spacing w:val="-6"/>
          <w:w w:val="85"/>
          <w:sz w:val="19"/>
        </w:rPr>
        <w:t xml:space="preserve"> </w:t>
      </w:r>
      <w:r w:rsidRPr="007517DE">
        <w:rPr>
          <w:w w:val="85"/>
          <w:sz w:val="19"/>
        </w:rPr>
        <w:t>także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humerał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i</w:t>
      </w:r>
      <w:r w:rsidRPr="007517DE">
        <w:rPr>
          <w:spacing w:val="-6"/>
          <w:w w:val="85"/>
          <w:sz w:val="19"/>
        </w:rPr>
        <w:t xml:space="preserve"> </w:t>
      </w:r>
      <w:r w:rsidRPr="007517DE">
        <w:rPr>
          <w:w w:val="85"/>
          <w:sz w:val="19"/>
        </w:rPr>
        <w:t>pasek)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bądź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komża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(w</w:t>
      </w:r>
      <w:r w:rsidRPr="007517DE">
        <w:rPr>
          <w:spacing w:val="-6"/>
          <w:w w:val="85"/>
          <w:sz w:val="19"/>
        </w:rPr>
        <w:t xml:space="preserve"> </w:t>
      </w:r>
      <w:r w:rsidRPr="007517DE">
        <w:rPr>
          <w:w w:val="85"/>
          <w:sz w:val="19"/>
        </w:rPr>
        <w:t>zależności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>od</w:t>
      </w:r>
      <w:r w:rsidRPr="007517DE">
        <w:rPr>
          <w:spacing w:val="-5"/>
          <w:w w:val="85"/>
          <w:sz w:val="19"/>
        </w:rPr>
        <w:t xml:space="preserve"> </w:t>
      </w:r>
      <w:r w:rsidRPr="007517DE">
        <w:rPr>
          <w:w w:val="85"/>
          <w:sz w:val="19"/>
        </w:rPr>
        <w:t xml:space="preserve">panującego zwyczaju także </w:t>
      </w:r>
      <w:proofErr w:type="spellStart"/>
      <w:r w:rsidRPr="007517DE">
        <w:rPr>
          <w:w w:val="85"/>
          <w:sz w:val="19"/>
        </w:rPr>
        <w:t>sutanka</w:t>
      </w:r>
      <w:proofErr w:type="spellEnd"/>
      <w:r w:rsidRPr="007517DE">
        <w:rPr>
          <w:w w:val="85"/>
          <w:sz w:val="19"/>
        </w:rPr>
        <w:t>, kołnierz, rewerenda).</w:t>
      </w:r>
    </w:p>
    <w:p w14:paraId="1DC93584" w14:textId="77777777" w:rsidR="001A788E" w:rsidRDefault="001A788E">
      <w:pPr>
        <w:pStyle w:val="Tekstpodstawowy"/>
        <w:spacing w:before="6"/>
        <w:jc w:val="left"/>
      </w:pPr>
    </w:p>
    <w:p w14:paraId="4B16D528" w14:textId="77777777" w:rsidR="001A788E" w:rsidRDefault="00000000">
      <w:pPr>
        <w:ind w:left="102" w:right="35"/>
        <w:jc w:val="center"/>
        <w:rPr>
          <w:rFonts w:ascii="Verdana"/>
          <w:sz w:val="16"/>
        </w:rPr>
      </w:pPr>
      <w:r>
        <w:rPr>
          <w:rFonts w:ascii="Verdana"/>
          <w:color w:val="C11212"/>
          <w:spacing w:val="14"/>
          <w:sz w:val="16"/>
        </w:rPr>
        <w:t>UZGOD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NIE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NIA</w:t>
      </w:r>
      <w:r>
        <w:rPr>
          <w:rFonts w:ascii="Verdana"/>
          <w:color w:val="C11212"/>
          <w:spacing w:val="2"/>
          <w:sz w:val="16"/>
        </w:rPr>
        <w:t xml:space="preserve"> </w:t>
      </w:r>
      <w:r>
        <w:rPr>
          <w:rFonts w:ascii="Verdana"/>
          <w:color w:val="C11212"/>
          <w:sz w:val="16"/>
        </w:rPr>
        <w:t>Z</w:t>
      </w:r>
      <w:r>
        <w:rPr>
          <w:rFonts w:ascii="Verdana"/>
          <w:color w:val="C11212"/>
          <w:spacing w:val="1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3"/>
          <w:sz w:val="16"/>
        </w:rPr>
        <w:t>NNYM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z w:val="16"/>
        </w:rPr>
        <w:t>I</w:t>
      </w:r>
      <w:r>
        <w:rPr>
          <w:rFonts w:ascii="Verdana"/>
          <w:color w:val="C11212"/>
          <w:spacing w:val="16"/>
          <w:sz w:val="16"/>
        </w:rPr>
        <w:t xml:space="preserve"> </w:t>
      </w:r>
      <w:r>
        <w:rPr>
          <w:rFonts w:ascii="Verdana"/>
          <w:color w:val="C11212"/>
          <w:spacing w:val="14"/>
          <w:sz w:val="16"/>
        </w:rPr>
        <w:t>UCZES</w:t>
      </w:r>
      <w:r>
        <w:rPr>
          <w:rFonts w:ascii="Verdana"/>
          <w:color w:val="C11212"/>
          <w:spacing w:val="-37"/>
          <w:sz w:val="16"/>
        </w:rPr>
        <w:t xml:space="preserve"> </w:t>
      </w:r>
      <w:r>
        <w:rPr>
          <w:rFonts w:ascii="Verdana"/>
          <w:color w:val="C11212"/>
          <w:sz w:val="16"/>
        </w:rPr>
        <w:t>T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5"/>
          <w:sz w:val="16"/>
        </w:rPr>
        <w:t>NIKAMI</w:t>
      </w:r>
      <w:r>
        <w:rPr>
          <w:rFonts w:ascii="Verdana"/>
          <w:color w:val="C11212"/>
          <w:spacing w:val="17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CEL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EBR</w:t>
      </w:r>
      <w:r>
        <w:rPr>
          <w:rFonts w:ascii="Verdana"/>
          <w:color w:val="C11212"/>
          <w:spacing w:val="-35"/>
          <w:sz w:val="16"/>
        </w:rPr>
        <w:t xml:space="preserve"> </w:t>
      </w:r>
      <w:r>
        <w:rPr>
          <w:rFonts w:ascii="Verdana"/>
          <w:color w:val="C11212"/>
          <w:spacing w:val="12"/>
          <w:sz w:val="16"/>
        </w:rPr>
        <w:t>ACJ</w:t>
      </w:r>
      <w:r>
        <w:rPr>
          <w:rFonts w:ascii="Verdana"/>
          <w:color w:val="C11212"/>
          <w:spacing w:val="-36"/>
          <w:sz w:val="16"/>
        </w:rPr>
        <w:t xml:space="preserve"> </w:t>
      </w:r>
      <w:r>
        <w:rPr>
          <w:rFonts w:ascii="Verdana"/>
          <w:color w:val="C11212"/>
          <w:spacing w:val="-10"/>
          <w:sz w:val="16"/>
        </w:rPr>
        <w:t>I</w:t>
      </w:r>
    </w:p>
    <w:p w14:paraId="45FC2EF5" w14:textId="77777777" w:rsidR="001A788E" w:rsidRDefault="00000000">
      <w:pPr>
        <w:pStyle w:val="Akapitzlist"/>
        <w:numPr>
          <w:ilvl w:val="0"/>
          <w:numId w:val="2"/>
        </w:numPr>
        <w:tabs>
          <w:tab w:val="left" w:pos="259"/>
        </w:tabs>
        <w:spacing w:before="144" w:line="221" w:lineRule="exact"/>
        <w:ind w:left="259" w:hanging="227"/>
        <w:jc w:val="center"/>
        <w:rPr>
          <w:sz w:val="19"/>
        </w:rPr>
      </w:pPr>
      <w:r>
        <w:rPr>
          <w:b/>
          <w:w w:val="85"/>
          <w:sz w:val="19"/>
        </w:rPr>
        <w:t>główny</w:t>
      </w:r>
      <w:r>
        <w:rPr>
          <w:b/>
          <w:spacing w:val="16"/>
          <w:sz w:val="19"/>
        </w:rPr>
        <w:t xml:space="preserve"> </w:t>
      </w:r>
      <w:r>
        <w:rPr>
          <w:b/>
          <w:w w:val="85"/>
          <w:sz w:val="19"/>
        </w:rPr>
        <w:t>celebrans</w:t>
      </w:r>
      <w:r>
        <w:rPr>
          <w:b/>
          <w:spacing w:val="17"/>
          <w:sz w:val="19"/>
        </w:rPr>
        <w:t xml:space="preserve"> </w:t>
      </w:r>
      <w:r>
        <w:rPr>
          <w:w w:val="85"/>
          <w:sz w:val="19"/>
        </w:rPr>
        <w:t>lub</w:t>
      </w:r>
      <w:r>
        <w:rPr>
          <w:spacing w:val="17"/>
          <w:sz w:val="19"/>
        </w:rPr>
        <w:t xml:space="preserve"> </w:t>
      </w:r>
      <w:r>
        <w:rPr>
          <w:w w:val="85"/>
          <w:sz w:val="19"/>
        </w:rPr>
        <w:t>ceremoniarz</w:t>
      </w:r>
      <w:r>
        <w:rPr>
          <w:spacing w:val="18"/>
          <w:sz w:val="19"/>
        </w:rPr>
        <w:t xml:space="preserve"> </w:t>
      </w:r>
      <w:r>
        <w:rPr>
          <w:w w:val="85"/>
          <w:sz w:val="19"/>
        </w:rPr>
        <w:t>decyduje</w:t>
      </w:r>
      <w:r>
        <w:rPr>
          <w:spacing w:val="17"/>
          <w:sz w:val="19"/>
        </w:rPr>
        <w:t xml:space="preserve"> </w:t>
      </w:r>
      <w:r>
        <w:rPr>
          <w:w w:val="85"/>
          <w:sz w:val="19"/>
        </w:rPr>
        <w:t>o</w:t>
      </w:r>
      <w:r>
        <w:rPr>
          <w:spacing w:val="19"/>
          <w:sz w:val="19"/>
        </w:rPr>
        <w:t xml:space="preserve"> </w:t>
      </w:r>
      <w:r>
        <w:rPr>
          <w:w w:val="85"/>
          <w:sz w:val="19"/>
        </w:rPr>
        <w:t>doborze</w:t>
      </w:r>
      <w:r>
        <w:rPr>
          <w:spacing w:val="19"/>
          <w:sz w:val="19"/>
        </w:rPr>
        <w:t xml:space="preserve"> </w:t>
      </w:r>
      <w:r>
        <w:rPr>
          <w:spacing w:val="-2"/>
          <w:w w:val="85"/>
          <w:sz w:val="19"/>
        </w:rPr>
        <w:t>tekstów</w:t>
      </w:r>
    </w:p>
    <w:p w14:paraId="76A23528" w14:textId="77777777" w:rsidR="001A788E" w:rsidRDefault="00000000">
      <w:pPr>
        <w:pStyle w:val="Tekstpodstawowy"/>
        <w:spacing w:before="0" w:line="217" w:lineRule="exact"/>
        <w:ind w:left="102"/>
        <w:jc w:val="center"/>
      </w:pPr>
      <w:r>
        <w:rPr>
          <w:w w:val="80"/>
        </w:rPr>
        <w:t>liturgicznych</w:t>
      </w:r>
      <w:r>
        <w:rPr>
          <w:spacing w:val="-5"/>
        </w:rPr>
        <w:t xml:space="preserve"> </w:t>
      </w:r>
      <w:r>
        <w:rPr>
          <w:w w:val="80"/>
        </w:rPr>
        <w:t>(jeśli</w:t>
      </w:r>
      <w:r>
        <w:rPr>
          <w:spacing w:val="-6"/>
        </w:rPr>
        <w:t xml:space="preserve"> </w:t>
      </w:r>
      <w:r>
        <w:rPr>
          <w:w w:val="80"/>
        </w:rPr>
        <w:t>przepisy</w:t>
      </w:r>
      <w:r>
        <w:rPr>
          <w:spacing w:val="-7"/>
        </w:rPr>
        <w:t xml:space="preserve"> </w:t>
      </w:r>
      <w:r>
        <w:rPr>
          <w:w w:val="80"/>
        </w:rPr>
        <w:t>liturgiczne</w:t>
      </w:r>
      <w:r>
        <w:rPr>
          <w:spacing w:val="-6"/>
        </w:rPr>
        <w:t xml:space="preserve"> </w:t>
      </w:r>
      <w:r>
        <w:rPr>
          <w:w w:val="80"/>
        </w:rPr>
        <w:t>dają</w:t>
      </w:r>
      <w:r>
        <w:rPr>
          <w:spacing w:val="-5"/>
        </w:rPr>
        <w:t xml:space="preserve"> </w:t>
      </w:r>
      <w:r>
        <w:rPr>
          <w:w w:val="80"/>
        </w:rPr>
        <w:t>w</w:t>
      </w:r>
      <w:r>
        <w:rPr>
          <w:spacing w:val="-5"/>
        </w:rPr>
        <w:t xml:space="preserve"> </w:t>
      </w:r>
      <w:r>
        <w:rPr>
          <w:w w:val="80"/>
        </w:rPr>
        <w:t>tym</w:t>
      </w:r>
      <w:r>
        <w:rPr>
          <w:spacing w:val="-6"/>
        </w:rPr>
        <w:t xml:space="preserve"> </w:t>
      </w:r>
      <w:r>
        <w:rPr>
          <w:w w:val="80"/>
        </w:rPr>
        <w:t>względzie</w:t>
      </w:r>
      <w:r>
        <w:rPr>
          <w:spacing w:val="-2"/>
        </w:rPr>
        <w:t xml:space="preserve"> </w:t>
      </w:r>
      <w:r>
        <w:rPr>
          <w:spacing w:val="-2"/>
          <w:w w:val="80"/>
        </w:rPr>
        <w:t>wybór),</w:t>
      </w:r>
    </w:p>
    <w:p w14:paraId="47DE3CA9" w14:textId="77777777" w:rsidR="001A788E" w:rsidRDefault="00000000">
      <w:pPr>
        <w:pStyle w:val="Akapitzlist"/>
        <w:numPr>
          <w:ilvl w:val="0"/>
          <w:numId w:val="2"/>
        </w:numPr>
        <w:tabs>
          <w:tab w:val="left" w:pos="335"/>
        </w:tabs>
        <w:spacing w:before="44"/>
        <w:ind w:right="69"/>
        <w:jc w:val="both"/>
        <w:rPr>
          <w:sz w:val="19"/>
        </w:rPr>
      </w:pPr>
      <w:r>
        <w:rPr>
          <w:b/>
          <w:spacing w:val="-2"/>
          <w:w w:val="90"/>
          <w:sz w:val="19"/>
        </w:rPr>
        <w:t xml:space="preserve">główny celebrans </w:t>
      </w:r>
      <w:r>
        <w:rPr>
          <w:spacing w:val="-2"/>
          <w:w w:val="90"/>
          <w:sz w:val="19"/>
        </w:rPr>
        <w:t>decyduje, kiedy należy podać Mszał podczas obrzędów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wstępnych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(niektórzy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kapłani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proszą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o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podanie</w:t>
      </w:r>
      <w:r>
        <w:rPr>
          <w:spacing w:val="-6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 xml:space="preserve">Mszału </w:t>
      </w:r>
      <w:r>
        <w:rPr>
          <w:w w:val="85"/>
          <w:sz w:val="19"/>
        </w:rPr>
        <w:t>dopiero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kolektę,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inni</w:t>
      </w:r>
      <w:r>
        <w:rPr>
          <w:spacing w:val="-8"/>
          <w:w w:val="85"/>
          <w:sz w:val="19"/>
        </w:rPr>
        <w:t xml:space="preserve"> </w:t>
      </w:r>
      <w:r>
        <w:rPr>
          <w:w w:val="85"/>
          <w:sz w:val="19"/>
        </w:rPr>
        <w:t>–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od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początku),</w:t>
      </w:r>
    </w:p>
    <w:p w14:paraId="33CA066C" w14:textId="77777777" w:rsidR="001A788E" w:rsidRDefault="00000000">
      <w:pPr>
        <w:pStyle w:val="Akapitzlist"/>
        <w:numPr>
          <w:ilvl w:val="0"/>
          <w:numId w:val="2"/>
        </w:numPr>
        <w:tabs>
          <w:tab w:val="left" w:pos="335"/>
        </w:tabs>
        <w:spacing w:before="42"/>
        <w:ind w:right="71"/>
        <w:jc w:val="both"/>
        <w:rPr>
          <w:sz w:val="19"/>
        </w:rPr>
      </w:pPr>
      <w:r>
        <w:rPr>
          <w:b/>
          <w:w w:val="90"/>
          <w:sz w:val="19"/>
        </w:rPr>
        <w:t xml:space="preserve">z ceremoniarzem i ministrantem mikrofonu </w:t>
      </w:r>
      <w:r>
        <w:rPr>
          <w:w w:val="90"/>
          <w:sz w:val="19"/>
        </w:rPr>
        <w:t xml:space="preserve">należy uzgodnić </w:t>
      </w:r>
      <w:r>
        <w:rPr>
          <w:w w:val="85"/>
          <w:sz w:val="19"/>
        </w:rPr>
        <w:t>sposób podchodzenia do miejsca przewodniczenia oraz do ołtarza (przygotowanie darów i obrzędy Komunii),</w:t>
      </w:r>
    </w:p>
    <w:p w14:paraId="68652DB5" w14:textId="77777777" w:rsidR="001A788E" w:rsidRDefault="00000000">
      <w:pPr>
        <w:pStyle w:val="Akapitzlist"/>
        <w:numPr>
          <w:ilvl w:val="0"/>
          <w:numId w:val="2"/>
        </w:numPr>
        <w:tabs>
          <w:tab w:val="left" w:pos="335"/>
        </w:tabs>
        <w:spacing w:before="42"/>
        <w:ind w:right="67"/>
        <w:jc w:val="both"/>
        <w:rPr>
          <w:i/>
          <w:sz w:val="19"/>
        </w:rPr>
      </w:pPr>
      <w:r>
        <w:rPr>
          <w:b/>
          <w:w w:val="90"/>
          <w:sz w:val="19"/>
        </w:rPr>
        <w:t xml:space="preserve">z ceremoniarzem i wskazanymi przez niego posługującymi </w:t>
      </w:r>
      <w:r>
        <w:rPr>
          <w:w w:val="80"/>
          <w:sz w:val="19"/>
        </w:rPr>
        <w:t xml:space="preserve">uzgadnia czas i sposób rozdawania tekstów modlitw eucharystycznych </w:t>
      </w:r>
      <w:r>
        <w:rPr>
          <w:w w:val="85"/>
          <w:sz w:val="19"/>
        </w:rPr>
        <w:t xml:space="preserve">koncelebransom i ich zbierania (w związku z odebraniem kanonów </w:t>
      </w:r>
      <w:r>
        <w:rPr>
          <w:w w:val="90"/>
          <w:sz w:val="19"/>
        </w:rPr>
        <w:t xml:space="preserve">winien zapytać </w:t>
      </w:r>
      <w:r>
        <w:rPr>
          <w:b/>
          <w:w w:val="90"/>
          <w:sz w:val="19"/>
        </w:rPr>
        <w:t xml:space="preserve">ceremoniarza, kantora </w:t>
      </w:r>
      <w:r>
        <w:rPr>
          <w:w w:val="90"/>
          <w:sz w:val="19"/>
        </w:rPr>
        <w:t xml:space="preserve">lub inną </w:t>
      </w:r>
      <w:r>
        <w:rPr>
          <w:b/>
          <w:w w:val="90"/>
          <w:sz w:val="19"/>
        </w:rPr>
        <w:t xml:space="preserve">osobę </w:t>
      </w:r>
      <w:r>
        <w:rPr>
          <w:b/>
          <w:w w:val="80"/>
          <w:sz w:val="19"/>
        </w:rPr>
        <w:t xml:space="preserve">odpowiedzialną za śpiew </w:t>
      </w:r>
      <w:r>
        <w:rPr>
          <w:w w:val="80"/>
          <w:sz w:val="19"/>
        </w:rPr>
        <w:t xml:space="preserve">czy będzie uroczyste Amen po </w:t>
      </w:r>
      <w:r>
        <w:rPr>
          <w:i/>
          <w:w w:val="80"/>
          <w:sz w:val="19"/>
        </w:rPr>
        <w:t xml:space="preserve">Per </w:t>
      </w:r>
      <w:proofErr w:type="spellStart"/>
      <w:r>
        <w:rPr>
          <w:i/>
          <w:w w:val="80"/>
          <w:sz w:val="19"/>
        </w:rPr>
        <w:t>ipsum</w:t>
      </w:r>
      <w:proofErr w:type="spellEnd"/>
      <w:r>
        <w:rPr>
          <w:i/>
          <w:w w:val="80"/>
          <w:sz w:val="19"/>
        </w:rPr>
        <w:t>),</w:t>
      </w:r>
    </w:p>
    <w:p w14:paraId="0C9755BE" w14:textId="77777777" w:rsidR="001A788E" w:rsidRDefault="00000000">
      <w:pPr>
        <w:pStyle w:val="Akapitzlist"/>
        <w:numPr>
          <w:ilvl w:val="0"/>
          <w:numId w:val="2"/>
        </w:numPr>
        <w:tabs>
          <w:tab w:val="left" w:pos="335"/>
        </w:tabs>
        <w:spacing w:before="45"/>
        <w:ind w:right="65"/>
        <w:jc w:val="both"/>
        <w:rPr>
          <w:sz w:val="19"/>
        </w:rPr>
      </w:pPr>
      <w:r>
        <w:rPr>
          <w:spacing w:val="-2"/>
          <w:w w:val="85"/>
          <w:sz w:val="19"/>
        </w:rPr>
        <w:t xml:space="preserve">w porozumieniu </w:t>
      </w:r>
      <w:r>
        <w:rPr>
          <w:b/>
          <w:spacing w:val="-2"/>
          <w:w w:val="85"/>
          <w:sz w:val="19"/>
        </w:rPr>
        <w:t xml:space="preserve">z zakrystianem </w:t>
      </w:r>
      <w:r>
        <w:rPr>
          <w:spacing w:val="-2"/>
          <w:w w:val="85"/>
          <w:sz w:val="19"/>
        </w:rPr>
        <w:t xml:space="preserve">należy przygotować Mszał (w razie </w:t>
      </w:r>
      <w:r>
        <w:rPr>
          <w:spacing w:val="-4"/>
          <w:w w:val="90"/>
          <w:sz w:val="19"/>
        </w:rPr>
        <w:t>potrzeby</w:t>
      </w:r>
      <w:r>
        <w:rPr>
          <w:spacing w:val="-10"/>
          <w:sz w:val="19"/>
        </w:rPr>
        <w:t xml:space="preserve"> </w:t>
      </w:r>
      <w:r>
        <w:rPr>
          <w:spacing w:val="-4"/>
          <w:w w:val="90"/>
          <w:sz w:val="19"/>
        </w:rPr>
        <w:t>również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inne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księgi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liturgiczne)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>i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umieścić</w:t>
      </w:r>
      <w:r>
        <w:rPr>
          <w:spacing w:val="-9"/>
          <w:sz w:val="19"/>
        </w:rPr>
        <w:t xml:space="preserve"> </w:t>
      </w:r>
      <w:r>
        <w:rPr>
          <w:spacing w:val="-4"/>
          <w:w w:val="90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4"/>
          <w:w w:val="90"/>
          <w:sz w:val="19"/>
        </w:rPr>
        <w:t xml:space="preserve">odpowiednim </w:t>
      </w:r>
      <w:r>
        <w:rPr>
          <w:spacing w:val="-2"/>
          <w:w w:val="90"/>
          <w:sz w:val="19"/>
        </w:rPr>
        <w:t>miejscu.</w:t>
      </w:r>
    </w:p>
    <w:p w14:paraId="2CD437B5" w14:textId="77777777" w:rsidR="00573ACB" w:rsidRDefault="007517DE">
      <w:pPr>
        <w:spacing w:before="202"/>
        <w:ind w:left="5"/>
        <w:jc w:val="center"/>
        <w:rPr>
          <w:rFonts w:ascii="Tahoma" w:hAnsi="Tahoma"/>
          <w:b/>
          <w:color w:val="C11212"/>
          <w:spacing w:val="17"/>
          <w:sz w:val="18"/>
          <w:u w:val="single" w:color="C11212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br w:type="column"/>
      </w:r>
    </w:p>
    <w:p w14:paraId="24C11D76" w14:textId="48B041AC" w:rsidR="001A788E" w:rsidRDefault="00000000">
      <w:pPr>
        <w:spacing w:before="202"/>
        <w:ind w:left="5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5"/>
          <w:sz w:val="18"/>
          <w:u w:val="single" w:color="C11212"/>
        </w:rPr>
        <w:t>BEZPOŚREDNIE</w:t>
      </w:r>
    </w:p>
    <w:p w14:paraId="1F93FDA1" w14:textId="77777777" w:rsidR="001A788E" w:rsidRDefault="00000000">
      <w:pPr>
        <w:spacing w:before="151"/>
        <w:ind w:left="10"/>
        <w:jc w:val="center"/>
        <w:rPr>
          <w:rFonts w:ascii="Tahoma" w:hAnsi="Tahoma"/>
          <w:sz w:val="16"/>
        </w:rPr>
      </w:pPr>
      <w:r>
        <w:rPr>
          <w:rFonts w:ascii="Tahoma" w:hAnsi="Tahoma"/>
          <w:color w:val="C11212"/>
          <w:spacing w:val="12"/>
          <w:w w:val="105"/>
          <w:sz w:val="16"/>
        </w:rPr>
        <w:t>TUŻ</w:t>
      </w:r>
      <w:r>
        <w:rPr>
          <w:rFonts w:ascii="Tahoma" w:hAnsi="Tahoma"/>
          <w:color w:val="C11212"/>
          <w:spacing w:val="41"/>
          <w:w w:val="105"/>
          <w:sz w:val="16"/>
        </w:rPr>
        <w:t xml:space="preserve"> </w:t>
      </w:r>
      <w:r>
        <w:rPr>
          <w:rFonts w:ascii="Tahoma" w:hAnsi="Tahoma"/>
          <w:color w:val="C11212"/>
          <w:w w:val="105"/>
          <w:sz w:val="16"/>
        </w:rPr>
        <w:t>P</w:t>
      </w:r>
      <w:r>
        <w:rPr>
          <w:rFonts w:ascii="Tahoma" w:hAnsi="Tahoma"/>
          <w:color w:val="C11212"/>
          <w:spacing w:val="-32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3"/>
          <w:w w:val="105"/>
          <w:sz w:val="16"/>
        </w:rPr>
        <w:t>RZED</w:t>
      </w:r>
      <w:r>
        <w:rPr>
          <w:rFonts w:ascii="Tahoma" w:hAnsi="Tahoma"/>
          <w:color w:val="C11212"/>
          <w:spacing w:val="38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4"/>
          <w:w w:val="105"/>
          <w:sz w:val="16"/>
        </w:rPr>
        <w:t>CELE</w:t>
      </w:r>
      <w:r>
        <w:rPr>
          <w:rFonts w:ascii="Tahoma" w:hAnsi="Tahoma"/>
          <w:color w:val="C11212"/>
          <w:spacing w:val="-30"/>
          <w:w w:val="105"/>
          <w:sz w:val="16"/>
        </w:rPr>
        <w:t xml:space="preserve"> </w:t>
      </w:r>
      <w:r>
        <w:rPr>
          <w:rFonts w:ascii="Tahoma" w:hAnsi="Tahoma"/>
          <w:color w:val="C11212"/>
          <w:spacing w:val="13"/>
          <w:w w:val="105"/>
          <w:sz w:val="16"/>
        </w:rPr>
        <w:t>BRACJĄ</w:t>
      </w:r>
    </w:p>
    <w:p w14:paraId="0B75C117" w14:textId="77777777" w:rsidR="001A788E" w:rsidRDefault="00000000">
      <w:pPr>
        <w:spacing w:before="15"/>
        <w:ind w:left="6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C11212"/>
          <w:spacing w:val="15"/>
          <w:sz w:val="16"/>
        </w:rPr>
        <w:t>NALEŻY</w:t>
      </w:r>
      <w:r>
        <w:rPr>
          <w:rFonts w:ascii="Verdana" w:hAnsi="Verdana"/>
          <w:color w:val="C11212"/>
          <w:spacing w:val="38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P</w:t>
      </w:r>
      <w:r>
        <w:rPr>
          <w:rFonts w:ascii="Verdana" w:hAnsi="Verdana"/>
          <w:color w:val="C11212"/>
          <w:spacing w:val="-35"/>
          <w:sz w:val="16"/>
        </w:rPr>
        <w:t xml:space="preserve"> </w:t>
      </w:r>
      <w:r>
        <w:rPr>
          <w:rFonts w:ascii="Verdana" w:hAnsi="Verdana"/>
          <w:color w:val="C11212"/>
          <w:spacing w:val="12"/>
          <w:sz w:val="16"/>
        </w:rPr>
        <w:t>AMI</w:t>
      </w:r>
      <w:r>
        <w:rPr>
          <w:rFonts w:ascii="Verdana" w:hAnsi="Verdana"/>
          <w:color w:val="C11212"/>
          <w:spacing w:val="-33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>ĘTAĆ</w:t>
      </w:r>
      <w:r>
        <w:rPr>
          <w:rFonts w:ascii="Verdana" w:hAnsi="Verdana"/>
          <w:color w:val="C11212"/>
          <w:spacing w:val="39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O</w:t>
      </w:r>
      <w:r>
        <w:rPr>
          <w:rFonts w:ascii="Verdana" w:hAnsi="Verdana"/>
          <w:color w:val="C11212"/>
          <w:spacing w:val="39"/>
          <w:sz w:val="16"/>
        </w:rPr>
        <w:t xml:space="preserve"> </w:t>
      </w:r>
      <w:r>
        <w:rPr>
          <w:rFonts w:ascii="Verdana" w:hAnsi="Verdana"/>
          <w:color w:val="C11212"/>
          <w:sz w:val="16"/>
        </w:rPr>
        <w:t>T</w:t>
      </w:r>
      <w:r>
        <w:rPr>
          <w:rFonts w:ascii="Verdana" w:hAnsi="Verdana"/>
          <w:color w:val="C11212"/>
          <w:spacing w:val="-34"/>
          <w:sz w:val="16"/>
        </w:rPr>
        <w:t xml:space="preserve"> </w:t>
      </w:r>
      <w:r>
        <w:rPr>
          <w:rFonts w:ascii="Verdana" w:hAnsi="Verdana"/>
          <w:color w:val="C11212"/>
          <w:spacing w:val="13"/>
          <w:sz w:val="16"/>
        </w:rPr>
        <w:t>YM,</w:t>
      </w:r>
      <w:r>
        <w:rPr>
          <w:rFonts w:ascii="Verdana" w:hAnsi="Verdana"/>
          <w:color w:val="C11212"/>
          <w:spacing w:val="40"/>
          <w:sz w:val="16"/>
        </w:rPr>
        <w:t xml:space="preserve"> </w:t>
      </w:r>
      <w:r>
        <w:rPr>
          <w:rFonts w:ascii="Verdana" w:hAnsi="Verdana"/>
          <w:color w:val="C11212"/>
          <w:spacing w:val="7"/>
          <w:sz w:val="16"/>
        </w:rPr>
        <w:t>ŻE:</w:t>
      </w:r>
    </w:p>
    <w:p w14:paraId="3F7D3A4A" w14:textId="77777777" w:rsidR="001A788E" w:rsidRDefault="00000000">
      <w:pPr>
        <w:pStyle w:val="Akapitzlist"/>
        <w:numPr>
          <w:ilvl w:val="0"/>
          <w:numId w:val="3"/>
        </w:numPr>
        <w:tabs>
          <w:tab w:val="left" w:pos="335"/>
        </w:tabs>
        <w:spacing w:before="134" w:line="242" w:lineRule="auto"/>
        <w:ind w:left="335" w:right="67" w:hanging="228"/>
        <w:jc w:val="both"/>
        <w:rPr>
          <w:rFonts w:ascii="Wingdings" w:hAnsi="Wingdings"/>
          <w:color w:val="C11212"/>
          <w:sz w:val="18"/>
        </w:rPr>
      </w:pPr>
      <w:r>
        <w:rPr>
          <w:w w:val="90"/>
          <w:sz w:val="19"/>
        </w:rPr>
        <w:t>posługujący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przychodzi do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zakrystii co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najmniej</w:t>
      </w:r>
      <w:r>
        <w:rPr>
          <w:spacing w:val="-2"/>
          <w:w w:val="90"/>
          <w:sz w:val="19"/>
        </w:rPr>
        <w:t xml:space="preserve"> </w:t>
      </w:r>
      <w:r>
        <w:rPr>
          <w:w w:val="90"/>
          <w:sz w:val="19"/>
        </w:rPr>
        <w:t>15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minut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(w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dni </w:t>
      </w:r>
      <w:r>
        <w:rPr>
          <w:spacing w:val="-2"/>
          <w:w w:val="90"/>
          <w:sz w:val="19"/>
        </w:rPr>
        <w:t xml:space="preserve">powszednie) lub 30 minut (w święta i uroczystości) przed liturgią, </w:t>
      </w:r>
      <w:r>
        <w:rPr>
          <w:w w:val="90"/>
          <w:sz w:val="19"/>
        </w:rPr>
        <w:t>aby wstępnie, tzn. według kalendarza liturgicznego, zaznaczyć w</w:t>
      </w:r>
      <w:r>
        <w:rPr>
          <w:spacing w:val="-9"/>
          <w:w w:val="90"/>
          <w:sz w:val="19"/>
        </w:rPr>
        <w:t xml:space="preserve"> </w:t>
      </w:r>
      <w:r>
        <w:rPr>
          <w:w w:val="90"/>
          <w:sz w:val="19"/>
        </w:rPr>
        <w:t>Mszale:</w:t>
      </w:r>
    </w:p>
    <w:p w14:paraId="423205CB" w14:textId="77777777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spacing w:before="0" w:line="214" w:lineRule="exact"/>
        <w:ind w:left="855" w:hanging="182"/>
        <w:rPr>
          <w:sz w:val="19"/>
        </w:rPr>
      </w:pPr>
      <w:r>
        <w:rPr>
          <w:spacing w:val="-2"/>
          <w:w w:val="80"/>
          <w:sz w:val="19"/>
        </w:rPr>
        <w:t>właściwy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formularz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mszalny,</w:t>
      </w:r>
    </w:p>
    <w:p w14:paraId="14151F94" w14:textId="77777777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spacing w:before="21"/>
        <w:ind w:left="855" w:hanging="182"/>
        <w:rPr>
          <w:sz w:val="19"/>
        </w:rPr>
      </w:pPr>
      <w:r>
        <w:rPr>
          <w:spacing w:val="-2"/>
          <w:w w:val="80"/>
          <w:sz w:val="19"/>
        </w:rPr>
        <w:t>formułę</w:t>
      </w:r>
      <w:r>
        <w:rPr>
          <w:spacing w:val="-12"/>
          <w:sz w:val="19"/>
        </w:rPr>
        <w:t xml:space="preserve"> </w:t>
      </w:r>
      <w:r>
        <w:rPr>
          <w:spacing w:val="-2"/>
          <w:w w:val="80"/>
          <w:sz w:val="19"/>
        </w:rPr>
        <w:t>aktu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pokuty,</w:t>
      </w:r>
    </w:p>
    <w:p w14:paraId="09693AA6" w14:textId="77777777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ind w:left="855" w:hanging="182"/>
        <w:rPr>
          <w:sz w:val="19"/>
        </w:rPr>
      </w:pPr>
      <w:r>
        <w:rPr>
          <w:spacing w:val="-2"/>
          <w:w w:val="80"/>
          <w:sz w:val="19"/>
        </w:rPr>
        <w:t>prefację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(śpiewaną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lub</w:t>
      </w:r>
      <w:r>
        <w:rPr>
          <w:spacing w:val="-9"/>
          <w:sz w:val="19"/>
        </w:rPr>
        <w:t xml:space="preserve"> </w:t>
      </w:r>
      <w:r>
        <w:rPr>
          <w:spacing w:val="-2"/>
          <w:w w:val="80"/>
          <w:sz w:val="19"/>
        </w:rPr>
        <w:t>recytowaną),</w:t>
      </w:r>
    </w:p>
    <w:p w14:paraId="24FBA987" w14:textId="77777777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spacing w:before="21"/>
        <w:ind w:left="855" w:hanging="182"/>
        <w:rPr>
          <w:sz w:val="19"/>
        </w:rPr>
      </w:pPr>
      <w:r>
        <w:rPr>
          <w:spacing w:val="-2"/>
          <w:w w:val="80"/>
          <w:sz w:val="19"/>
        </w:rPr>
        <w:t>Modlitwę</w:t>
      </w:r>
      <w:r>
        <w:rPr>
          <w:spacing w:val="-10"/>
          <w:sz w:val="19"/>
        </w:rPr>
        <w:t xml:space="preserve"> </w:t>
      </w:r>
      <w:r>
        <w:rPr>
          <w:spacing w:val="-2"/>
          <w:w w:val="85"/>
          <w:sz w:val="19"/>
        </w:rPr>
        <w:t>Eucharystyczną,</w:t>
      </w:r>
    </w:p>
    <w:p w14:paraId="65A374DC" w14:textId="77777777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ind w:left="855" w:hanging="182"/>
        <w:rPr>
          <w:sz w:val="19"/>
        </w:rPr>
      </w:pPr>
      <w:r>
        <w:rPr>
          <w:spacing w:val="-2"/>
          <w:w w:val="80"/>
          <w:sz w:val="19"/>
        </w:rPr>
        <w:t>obrzędy</w:t>
      </w:r>
      <w:r>
        <w:rPr>
          <w:spacing w:val="-3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Komunii,</w:t>
      </w:r>
    </w:p>
    <w:p w14:paraId="4AC70D70" w14:textId="67718C3E" w:rsidR="001A788E" w:rsidRDefault="00000000">
      <w:pPr>
        <w:pStyle w:val="Akapitzlist"/>
        <w:numPr>
          <w:ilvl w:val="1"/>
          <w:numId w:val="3"/>
        </w:numPr>
        <w:tabs>
          <w:tab w:val="left" w:pos="855"/>
        </w:tabs>
        <w:spacing w:line="319" w:lineRule="auto"/>
        <w:ind w:right="958" w:firstLine="338"/>
        <w:rPr>
          <w:sz w:val="19"/>
        </w:rPr>
      </w:pPr>
      <w:r>
        <w:rPr>
          <w:spacing w:val="-2"/>
          <w:w w:val="80"/>
          <w:sz w:val="19"/>
        </w:rPr>
        <w:t xml:space="preserve">uroczyste błogosławieństwo (modlitwa </w:t>
      </w:r>
      <w:r w:rsidR="0062654E">
        <w:rPr>
          <w:spacing w:val="-2"/>
          <w:w w:val="80"/>
          <w:sz w:val="19"/>
        </w:rPr>
        <w:t>nad ludem</w:t>
      </w:r>
      <w:r>
        <w:rPr>
          <w:spacing w:val="-2"/>
          <w:w w:val="80"/>
          <w:sz w:val="19"/>
        </w:rPr>
        <w:t>)</w:t>
      </w:r>
    </w:p>
    <w:p w14:paraId="515B62A5" w14:textId="77777777" w:rsidR="001A788E" w:rsidRDefault="00000000">
      <w:pPr>
        <w:pStyle w:val="Akapitzlist"/>
        <w:numPr>
          <w:ilvl w:val="0"/>
          <w:numId w:val="3"/>
        </w:numPr>
        <w:tabs>
          <w:tab w:val="left" w:pos="334"/>
        </w:tabs>
        <w:spacing w:before="29"/>
        <w:ind w:left="334" w:hanging="227"/>
        <w:rPr>
          <w:rFonts w:ascii="Wingdings" w:hAnsi="Wingdings"/>
          <w:color w:val="C11212"/>
          <w:sz w:val="18"/>
        </w:rPr>
      </w:pPr>
      <w:r>
        <w:rPr>
          <w:b/>
          <w:w w:val="80"/>
          <w:sz w:val="19"/>
        </w:rPr>
        <w:t>w</w:t>
      </w:r>
      <w:r>
        <w:rPr>
          <w:b/>
          <w:spacing w:val="-9"/>
          <w:sz w:val="19"/>
        </w:rPr>
        <w:t xml:space="preserve"> </w:t>
      </w:r>
      <w:r>
        <w:rPr>
          <w:b/>
          <w:w w:val="80"/>
          <w:sz w:val="19"/>
        </w:rPr>
        <w:t>prezbiterium</w:t>
      </w:r>
      <w:r>
        <w:rPr>
          <w:b/>
          <w:spacing w:val="-6"/>
          <w:sz w:val="19"/>
        </w:rPr>
        <w:t xml:space="preserve"> </w:t>
      </w:r>
      <w:r>
        <w:rPr>
          <w:b/>
          <w:w w:val="80"/>
          <w:sz w:val="19"/>
        </w:rPr>
        <w:t>należy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w w:val="80"/>
          <w:sz w:val="19"/>
        </w:rPr>
        <w:t>przygotować</w:t>
      </w:r>
      <w:r>
        <w:rPr>
          <w:spacing w:val="-2"/>
          <w:w w:val="80"/>
          <w:sz w:val="19"/>
        </w:rPr>
        <w:t>:</w:t>
      </w:r>
    </w:p>
    <w:p w14:paraId="39E42F6E" w14:textId="77777777" w:rsidR="001A788E" w:rsidRDefault="00000000">
      <w:pPr>
        <w:pStyle w:val="Akapitzlist"/>
        <w:numPr>
          <w:ilvl w:val="0"/>
          <w:numId w:val="1"/>
        </w:numPr>
        <w:tabs>
          <w:tab w:val="left" w:pos="390"/>
        </w:tabs>
        <w:spacing w:before="31"/>
        <w:ind w:hanging="170"/>
        <w:jc w:val="both"/>
        <w:rPr>
          <w:sz w:val="19"/>
        </w:rPr>
      </w:pPr>
      <w:r>
        <w:rPr>
          <w:spacing w:val="-2"/>
          <w:w w:val="80"/>
          <w:sz w:val="19"/>
        </w:rPr>
        <w:t>Mszał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(jeden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albo</w:t>
      </w:r>
      <w:r>
        <w:rPr>
          <w:spacing w:val="-11"/>
          <w:sz w:val="19"/>
        </w:rPr>
        <w:t xml:space="preserve"> </w:t>
      </w:r>
      <w:r>
        <w:rPr>
          <w:spacing w:val="-2"/>
          <w:w w:val="80"/>
          <w:sz w:val="19"/>
        </w:rPr>
        <w:t>więcej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np.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ołtarzowy</w:t>
      </w:r>
      <w:r>
        <w:rPr>
          <w:spacing w:val="-12"/>
          <w:sz w:val="19"/>
        </w:rPr>
        <w:t xml:space="preserve"> </w:t>
      </w:r>
      <w:r>
        <w:rPr>
          <w:spacing w:val="-2"/>
          <w:w w:val="80"/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do</w:t>
      </w:r>
      <w:r>
        <w:rPr>
          <w:spacing w:val="-8"/>
          <w:sz w:val="19"/>
        </w:rPr>
        <w:t xml:space="preserve"> </w:t>
      </w:r>
      <w:r>
        <w:rPr>
          <w:spacing w:val="-2"/>
          <w:w w:val="80"/>
          <w:sz w:val="19"/>
        </w:rPr>
        <w:t>miejsca</w:t>
      </w:r>
      <w:r>
        <w:rPr>
          <w:spacing w:val="-10"/>
          <w:sz w:val="19"/>
        </w:rPr>
        <w:t xml:space="preserve"> </w:t>
      </w:r>
      <w:r>
        <w:rPr>
          <w:spacing w:val="-2"/>
          <w:w w:val="80"/>
          <w:sz w:val="19"/>
        </w:rPr>
        <w:t>przewodniczenia),</w:t>
      </w:r>
    </w:p>
    <w:p w14:paraId="01FC607D" w14:textId="77777777" w:rsidR="001A788E" w:rsidRDefault="00000000">
      <w:pPr>
        <w:pStyle w:val="Akapitzlist"/>
        <w:numPr>
          <w:ilvl w:val="0"/>
          <w:numId w:val="1"/>
        </w:numPr>
        <w:tabs>
          <w:tab w:val="left" w:pos="390"/>
        </w:tabs>
        <w:spacing w:before="26"/>
        <w:ind w:right="68"/>
        <w:jc w:val="both"/>
        <w:rPr>
          <w:sz w:val="19"/>
        </w:rPr>
      </w:pPr>
      <w:r>
        <w:rPr>
          <w:w w:val="80"/>
          <w:sz w:val="19"/>
        </w:rPr>
        <w:t xml:space="preserve">teksty modlitw eucharystycznych dla koncelebransów (w odpowiedniej </w:t>
      </w:r>
      <w:r>
        <w:rPr>
          <w:w w:val="85"/>
          <w:sz w:val="19"/>
        </w:rPr>
        <w:t xml:space="preserve">ilości; zawsze należy sprawdzić, czy znajduje się w nich wybrana </w:t>
      </w:r>
      <w:r>
        <w:rPr>
          <w:w w:val="90"/>
          <w:sz w:val="19"/>
        </w:rPr>
        <w:t>modlitwa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eucharystyczna),</w:t>
      </w:r>
    </w:p>
    <w:p w14:paraId="4A0E4080" w14:textId="77777777" w:rsidR="001A788E" w:rsidRDefault="00000000">
      <w:pPr>
        <w:pStyle w:val="Akapitzlist"/>
        <w:numPr>
          <w:ilvl w:val="0"/>
          <w:numId w:val="1"/>
        </w:numPr>
        <w:tabs>
          <w:tab w:val="left" w:pos="390"/>
        </w:tabs>
        <w:spacing w:before="28"/>
        <w:ind w:hanging="170"/>
        <w:jc w:val="both"/>
        <w:rPr>
          <w:sz w:val="19"/>
        </w:rPr>
      </w:pPr>
      <w:r>
        <w:rPr>
          <w:w w:val="85"/>
          <w:sz w:val="19"/>
        </w:rPr>
        <w:t>wprowadzenie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i</w:t>
      </w:r>
      <w:r>
        <w:rPr>
          <w:spacing w:val="29"/>
          <w:sz w:val="19"/>
        </w:rPr>
        <w:t xml:space="preserve"> </w:t>
      </w:r>
      <w:r>
        <w:rPr>
          <w:w w:val="85"/>
          <w:sz w:val="19"/>
        </w:rPr>
        <w:t>zakończenie</w:t>
      </w:r>
      <w:r>
        <w:rPr>
          <w:spacing w:val="29"/>
          <w:sz w:val="19"/>
        </w:rPr>
        <w:t xml:space="preserve"> </w:t>
      </w:r>
      <w:r>
        <w:rPr>
          <w:w w:val="85"/>
          <w:sz w:val="19"/>
        </w:rPr>
        <w:t>modlitwy</w:t>
      </w:r>
      <w:r>
        <w:rPr>
          <w:spacing w:val="28"/>
          <w:sz w:val="19"/>
        </w:rPr>
        <w:t xml:space="preserve"> </w:t>
      </w:r>
      <w:r>
        <w:rPr>
          <w:w w:val="85"/>
          <w:sz w:val="19"/>
        </w:rPr>
        <w:t>wiernych</w:t>
      </w:r>
      <w:r>
        <w:rPr>
          <w:spacing w:val="30"/>
          <w:sz w:val="19"/>
        </w:rPr>
        <w:t xml:space="preserve"> </w:t>
      </w:r>
      <w:r>
        <w:rPr>
          <w:w w:val="85"/>
          <w:sz w:val="19"/>
        </w:rPr>
        <w:t>dla</w:t>
      </w:r>
      <w:r>
        <w:rPr>
          <w:spacing w:val="30"/>
          <w:sz w:val="19"/>
        </w:rPr>
        <w:t xml:space="preserve"> </w:t>
      </w:r>
      <w:r>
        <w:rPr>
          <w:spacing w:val="-2"/>
          <w:w w:val="85"/>
          <w:sz w:val="19"/>
        </w:rPr>
        <w:t>celebransa</w:t>
      </w:r>
    </w:p>
    <w:p w14:paraId="1FCD44F9" w14:textId="77777777" w:rsidR="001A788E" w:rsidRDefault="00000000">
      <w:pPr>
        <w:pStyle w:val="Tekstpodstawowy"/>
        <w:spacing w:before="0"/>
        <w:ind w:left="390"/>
      </w:pPr>
      <w:r>
        <w:rPr>
          <w:w w:val="80"/>
        </w:rPr>
        <w:t>włożone</w:t>
      </w:r>
      <w:r>
        <w:rPr>
          <w:spacing w:val="-8"/>
        </w:rPr>
        <w:t xml:space="preserve"> </w:t>
      </w:r>
      <w:r>
        <w:rPr>
          <w:w w:val="80"/>
        </w:rPr>
        <w:t>do</w:t>
      </w:r>
      <w:r>
        <w:rPr>
          <w:spacing w:val="-5"/>
        </w:rPr>
        <w:t xml:space="preserve"> </w:t>
      </w:r>
      <w:r>
        <w:rPr>
          <w:w w:val="80"/>
        </w:rPr>
        <w:t>odpowiedniej</w:t>
      </w:r>
      <w:r>
        <w:rPr>
          <w:spacing w:val="-5"/>
        </w:rPr>
        <w:t xml:space="preserve"> </w:t>
      </w:r>
      <w:r>
        <w:rPr>
          <w:w w:val="80"/>
        </w:rPr>
        <w:t>(estetycznej</w:t>
      </w:r>
      <w:r>
        <w:rPr>
          <w:spacing w:val="-8"/>
        </w:rPr>
        <w:t xml:space="preserve"> </w:t>
      </w: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w w:val="80"/>
        </w:rPr>
        <w:t>sztywnej)</w:t>
      </w:r>
      <w:r>
        <w:rPr>
          <w:spacing w:val="-6"/>
        </w:rPr>
        <w:t xml:space="preserve"> </w:t>
      </w:r>
      <w:r>
        <w:rPr>
          <w:spacing w:val="-2"/>
          <w:w w:val="80"/>
        </w:rPr>
        <w:t>oprawki,</w:t>
      </w:r>
    </w:p>
    <w:p w14:paraId="20DBC01A" w14:textId="77777777" w:rsidR="001A788E" w:rsidRDefault="00000000">
      <w:pPr>
        <w:pStyle w:val="Akapitzlist"/>
        <w:numPr>
          <w:ilvl w:val="0"/>
          <w:numId w:val="1"/>
        </w:numPr>
        <w:tabs>
          <w:tab w:val="left" w:pos="390"/>
        </w:tabs>
        <w:spacing w:before="27"/>
        <w:ind w:right="75"/>
        <w:jc w:val="both"/>
        <w:rPr>
          <w:sz w:val="19"/>
        </w:rPr>
      </w:pPr>
      <w:r>
        <w:rPr>
          <w:w w:val="80"/>
          <w:sz w:val="19"/>
        </w:rPr>
        <w:t xml:space="preserve">ew. inne teksty (np. obrzędy sakramentów, rytuał błogosławieństwa, </w:t>
      </w:r>
      <w:r>
        <w:rPr>
          <w:spacing w:val="-2"/>
          <w:w w:val="90"/>
          <w:sz w:val="19"/>
        </w:rPr>
        <w:t>poświęcenia),</w:t>
      </w:r>
    </w:p>
    <w:p w14:paraId="29656F67" w14:textId="77777777" w:rsidR="001A788E" w:rsidRDefault="00000000">
      <w:pPr>
        <w:pStyle w:val="Akapitzlist"/>
        <w:numPr>
          <w:ilvl w:val="0"/>
          <w:numId w:val="3"/>
        </w:numPr>
        <w:tabs>
          <w:tab w:val="left" w:pos="335"/>
        </w:tabs>
        <w:spacing w:before="62" w:line="242" w:lineRule="auto"/>
        <w:ind w:left="335" w:right="72" w:hanging="228"/>
        <w:jc w:val="both"/>
        <w:rPr>
          <w:rFonts w:ascii="Wingdings" w:hAnsi="Wingdings"/>
          <w:color w:val="C11212"/>
          <w:sz w:val="18"/>
        </w:rPr>
      </w:pPr>
      <w:r>
        <w:rPr>
          <w:spacing w:val="-2"/>
          <w:w w:val="85"/>
          <w:sz w:val="19"/>
        </w:rPr>
        <w:t xml:space="preserve">istotnym elementem przygotowania jest </w:t>
      </w:r>
      <w:r>
        <w:rPr>
          <w:b/>
          <w:spacing w:val="-2"/>
          <w:w w:val="85"/>
          <w:sz w:val="19"/>
        </w:rPr>
        <w:t>wspólna modlitwa</w:t>
      </w:r>
      <w:r>
        <w:rPr>
          <w:b/>
          <w:spacing w:val="-2"/>
          <w:sz w:val="19"/>
        </w:rPr>
        <w:t xml:space="preserve"> </w:t>
      </w:r>
      <w:r>
        <w:rPr>
          <w:spacing w:val="-2"/>
          <w:w w:val="85"/>
          <w:sz w:val="19"/>
        </w:rPr>
        <w:t xml:space="preserve">zespołu </w:t>
      </w:r>
      <w:r>
        <w:rPr>
          <w:w w:val="85"/>
          <w:sz w:val="19"/>
        </w:rPr>
        <w:t>służby liturgicznej i chwila skupienia w ciszy.</w:t>
      </w:r>
    </w:p>
    <w:p w14:paraId="4B0AF43E" w14:textId="77777777" w:rsidR="00573ACB" w:rsidRDefault="00000000">
      <w:pPr>
        <w:spacing w:before="76"/>
        <w:ind w:right="1"/>
        <w:jc w:val="center"/>
      </w:pPr>
      <w:r>
        <w:br w:type="column"/>
      </w:r>
    </w:p>
    <w:p w14:paraId="336F809C" w14:textId="6469D486" w:rsidR="001A788E" w:rsidRDefault="00000000">
      <w:pPr>
        <w:spacing w:before="76"/>
        <w:ind w:right="1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5"/>
          <w:sz w:val="18"/>
        </w:rPr>
        <w:t>SPOSÓB</w:t>
      </w:r>
      <w:r>
        <w:rPr>
          <w:rFonts w:ascii="Tahoma" w:hAnsi="Tahoma"/>
          <w:b/>
          <w:color w:val="C11212"/>
          <w:spacing w:val="63"/>
          <w:w w:val="150"/>
          <w:sz w:val="18"/>
        </w:rPr>
        <w:t xml:space="preserve"> </w:t>
      </w:r>
      <w:r>
        <w:rPr>
          <w:rFonts w:ascii="Tahoma" w:hAnsi="Tahoma"/>
          <w:b/>
          <w:color w:val="C11212"/>
          <w:spacing w:val="17"/>
          <w:sz w:val="18"/>
        </w:rPr>
        <w:t>WYKONYWANIA</w:t>
      </w:r>
      <w:r>
        <w:rPr>
          <w:rFonts w:ascii="Tahoma" w:hAnsi="Tahoma"/>
          <w:b/>
          <w:color w:val="C11212"/>
          <w:spacing w:val="62"/>
          <w:w w:val="150"/>
          <w:sz w:val="18"/>
        </w:rPr>
        <w:t xml:space="preserve"> </w:t>
      </w:r>
      <w:r>
        <w:rPr>
          <w:rFonts w:ascii="Tahoma" w:hAnsi="Tahoma"/>
          <w:b/>
          <w:color w:val="C11212"/>
          <w:spacing w:val="16"/>
          <w:sz w:val="18"/>
        </w:rPr>
        <w:t>POSŁUGI</w:t>
      </w:r>
      <w:r>
        <w:rPr>
          <w:rFonts w:ascii="Tahoma" w:hAnsi="Tahoma"/>
          <w:b/>
          <w:color w:val="C11212"/>
          <w:spacing w:val="-21"/>
          <w:sz w:val="18"/>
        </w:rPr>
        <w:t xml:space="preserve"> </w:t>
      </w:r>
      <w:r>
        <w:rPr>
          <w:rFonts w:ascii="Tahoma" w:hAnsi="Tahoma"/>
          <w:b/>
          <w:color w:val="C11212"/>
          <w:spacing w:val="-10"/>
          <w:sz w:val="18"/>
        </w:rPr>
        <w:t>:</w:t>
      </w:r>
    </w:p>
    <w:p w14:paraId="57A5B15E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before="102"/>
        <w:ind w:left="361" w:right="110" w:hanging="228"/>
        <w:jc w:val="both"/>
        <w:rPr>
          <w:rFonts w:ascii="Wingdings" w:hAnsi="Wingdings"/>
          <w:color w:val="C11212"/>
          <w:sz w:val="18"/>
        </w:rPr>
      </w:pPr>
      <w:r>
        <w:rPr>
          <w:spacing w:val="-2"/>
          <w:w w:val="85"/>
          <w:sz w:val="19"/>
        </w:rPr>
        <w:t>podchodzi do celebransa i ustawia się symetrycznie z</w:t>
      </w:r>
      <w:r>
        <w:rPr>
          <w:spacing w:val="-1"/>
          <w:sz w:val="19"/>
        </w:rPr>
        <w:t xml:space="preserve"> </w:t>
      </w:r>
      <w:r>
        <w:rPr>
          <w:spacing w:val="-2"/>
          <w:w w:val="85"/>
          <w:sz w:val="19"/>
        </w:rPr>
        <w:t xml:space="preserve">ministrantem </w:t>
      </w:r>
      <w:r>
        <w:rPr>
          <w:w w:val="85"/>
          <w:sz w:val="19"/>
        </w:rPr>
        <w:t>mikrofonu (pomocnikiem ceremoniarza),</w:t>
      </w:r>
    </w:p>
    <w:p w14:paraId="0A92550B" w14:textId="77777777" w:rsidR="001A788E" w:rsidRDefault="00000000">
      <w:pPr>
        <w:pStyle w:val="Akapitzlist"/>
        <w:numPr>
          <w:ilvl w:val="0"/>
          <w:numId w:val="3"/>
        </w:numPr>
        <w:tabs>
          <w:tab w:val="left" w:pos="360"/>
        </w:tabs>
        <w:spacing w:before="26"/>
        <w:ind w:left="360" w:hanging="227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księgę</w:t>
      </w:r>
      <w:r>
        <w:rPr>
          <w:spacing w:val="-1"/>
          <w:sz w:val="19"/>
        </w:rPr>
        <w:t xml:space="preserve"> </w:t>
      </w:r>
      <w:r>
        <w:rPr>
          <w:w w:val="80"/>
          <w:sz w:val="19"/>
        </w:rPr>
        <w:t>podaje</w:t>
      </w:r>
      <w:r>
        <w:rPr>
          <w:sz w:val="19"/>
        </w:rPr>
        <w:t xml:space="preserve"> </w:t>
      </w:r>
      <w:r>
        <w:rPr>
          <w:w w:val="80"/>
          <w:sz w:val="19"/>
        </w:rPr>
        <w:t>w</w:t>
      </w:r>
      <w:r>
        <w:rPr>
          <w:sz w:val="19"/>
        </w:rPr>
        <w:t xml:space="preserve"> </w:t>
      </w:r>
      <w:r>
        <w:rPr>
          <w:w w:val="80"/>
          <w:sz w:val="19"/>
        </w:rPr>
        <w:t>taki</w:t>
      </w:r>
      <w:r>
        <w:rPr>
          <w:spacing w:val="1"/>
          <w:sz w:val="19"/>
        </w:rPr>
        <w:t xml:space="preserve"> </w:t>
      </w:r>
      <w:r>
        <w:rPr>
          <w:w w:val="80"/>
          <w:sz w:val="19"/>
        </w:rPr>
        <w:t>sposób,</w:t>
      </w:r>
      <w:r>
        <w:rPr>
          <w:sz w:val="19"/>
        </w:rPr>
        <w:t xml:space="preserve"> </w:t>
      </w:r>
      <w:r>
        <w:rPr>
          <w:w w:val="80"/>
          <w:sz w:val="19"/>
        </w:rPr>
        <w:t>by</w:t>
      </w:r>
      <w:r>
        <w:rPr>
          <w:sz w:val="19"/>
        </w:rPr>
        <w:t xml:space="preserve"> </w:t>
      </w:r>
      <w:r>
        <w:rPr>
          <w:w w:val="80"/>
          <w:sz w:val="19"/>
        </w:rPr>
        <w:t>nie</w:t>
      </w:r>
      <w:r>
        <w:rPr>
          <w:sz w:val="19"/>
        </w:rPr>
        <w:t xml:space="preserve"> </w:t>
      </w:r>
      <w:r>
        <w:rPr>
          <w:w w:val="80"/>
          <w:sz w:val="19"/>
        </w:rPr>
        <w:t>zasłaniał</w:t>
      </w:r>
      <w:r>
        <w:rPr>
          <w:spacing w:val="1"/>
          <w:sz w:val="19"/>
        </w:rPr>
        <w:t xml:space="preserve"> </w:t>
      </w:r>
      <w:r>
        <w:rPr>
          <w:w w:val="80"/>
          <w:sz w:val="19"/>
        </w:rPr>
        <w:t>celebransa,</w:t>
      </w:r>
      <w:r>
        <w:rPr>
          <w:spacing w:val="-1"/>
          <w:sz w:val="19"/>
        </w:rPr>
        <w:t xml:space="preserve"> </w:t>
      </w:r>
      <w:r>
        <w:rPr>
          <w:w w:val="80"/>
          <w:sz w:val="19"/>
        </w:rPr>
        <w:t>a</w:t>
      </w:r>
      <w:r>
        <w:rPr>
          <w:sz w:val="19"/>
        </w:rPr>
        <w:t xml:space="preserve"> </w:t>
      </w:r>
      <w:r>
        <w:rPr>
          <w:w w:val="80"/>
          <w:sz w:val="19"/>
        </w:rPr>
        <w:t>ten</w:t>
      </w:r>
      <w:r>
        <w:rPr>
          <w:spacing w:val="7"/>
          <w:sz w:val="19"/>
        </w:rPr>
        <w:t xml:space="preserve"> </w:t>
      </w:r>
      <w:r>
        <w:rPr>
          <w:w w:val="80"/>
          <w:sz w:val="19"/>
        </w:rPr>
        <w:t>–</w:t>
      </w:r>
      <w:r>
        <w:rPr>
          <w:spacing w:val="-6"/>
          <w:sz w:val="19"/>
        </w:rPr>
        <w:t xml:space="preserve"> </w:t>
      </w:r>
      <w:r>
        <w:rPr>
          <w:spacing w:val="-7"/>
          <w:w w:val="80"/>
          <w:sz w:val="19"/>
        </w:rPr>
        <w:t>by</w:t>
      </w:r>
    </w:p>
    <w:p w14:paraId="2AD53E12" w14:textId="77777777" w:rsidR="001A788E" w:rsidRDefault="00000000">
      <w:pPr>
        <w:pStyle w:val="Tekstpodstawowy"/>
        <w:spacing w:before="3"/>
        <w:ind w:left="361"/>
      </w:pPr>
      <w:r>
        <w:rPr>
          <w:w w:val="80"/>
        </w:rPr>
        <w:t>wyraźnie</w:t>
      </w:r>
      <w:r>
        <w:rPr>
          <w:spacing w:val="-7"/>
        </w:rPr>
        <w:t xml:space="preserve"> </w:t>
      </w:r>
      <w:r>
        <w:rPr>
          <w:w w:val="80"/>
        </w:rPr>
        <w:t>widział</w:t>
      </w:r>
      <w:r>
        <w:rPr>
          <w:spacing w:val="-7"/>
        </w:rPr>
        <w:t xml:space="preserve"> </w:t>
      </w:r>
      <w:r>
        <w:rPr>
          <w:spacing w:val="-2"/>
          <w:w w:val="80"/>
        </w:rPr>
        <w:t>tekst,</w:t>
      </w:r>
    </w:p>
    <w:p w14:paraId="51BAFF6C" w14:textId="764EA55F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before="24" w:line="242" w:lineRule="auto"/>
        <w:ind w:left="361" w:right="112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jeśli używa się dużego Mszału, to nie trzyma go na wyciągniętych rękach,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ale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oparty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o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klatkę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piersiową,</w:t>
      </w:r>
    </w:p>
    <w:p w14:paraId="0DE5A5A2" w14:textId="77777777" w:rsidR="001A788E" w:rsidRDefault="00000000">
      <w:pPr>
        <w:pStyle w:val="Akapitzlist"/>
        <w:numPr>
          <w:ilvl w:val="0"/>
          <w:numId w:val="3"/>
        </w:numPr>
        <w:tabs>
          <w:tab w:val="left" w:pos="360"/>
        </w:tabs>
        <w:ind w:left="360" w:hanging="227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na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kolektę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i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modlitwę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po</w:t>
      </w:r>
      <w:r>
        <w:rPr>
          <w:spacing w:val="-3"/>
          <w:sz w:val="19"/>
        </w:rPr>
        <w:t xml:space="preserve"> </w:t>
      </w:r>
      <w:r>
        <w:rPr>
          <w:w w:val="80"/>
          <w:sz w:val="19"/>
        </w:rPr>
        <w:t>Komunii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podaje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Mszał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dopiero</w:t>
      </w:r>
      <w:r>
        <w:rPr>
          <w:spacing w:val="-5"/>
          <w:sz w:val="19"/>
        </w:rPr>
        <w:t xml:space="preserve"> </w:t>
      </w:r>
      <w:r>
        <w:rPr>
          <w:w w:val="80"/>
          <w:sz w:val="19"/>
        </w:rPr>
        <w:t>po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wezwaniu</w:t>
      </w:r>
    </w:p>
    <w:p w14:paraId="3E0FF1B2" w14:textId="77777777" w:rsidR="001A788E" w:rsidRDefault="00000000">
      <w:pPr>
        <w:spacing w:before="2"/>
        <w:ind w:left="361"/>
        <w:jc w:val="both"/>
        <w:rPr>
          <w:sz w:val="19"/>
        </w:rPr>
      </w:pPr>
      <w:r>
        <w:rPr>
          <w:w w:val="80"/>
          <w:sz w:val="19"/>
        </w:rPr>
        <w:t>głównego</w:t>
      </w:r>
      <w:r>
        <w:rPr>
          <w:spacing w:val="-6"/>
          <w:sz w:val="19"/>
        </w:rPr>
        <w:t xml:space="preserve"> </w:t>
      </w:r>
      <w:r>
        <w:rPr>
          <w:w w:val="80"/>
          <w:sz w:val="19"/>
        </w:rPr>
        <w:t>celebransa</w:t>
      </w:r>
      <w:r>
        <w:rPr>
          <w:spacing w:val="-5"/>
          <w:sz w:val="19"/>
        </w:rPr>
        <w:t xml:space="preserve"> </w:t>
      </w:r>
      <w:r>
        <w:rPr>
          <w:i/>
          <w:w w:val="80"/>
          <w:sz w:val="19"/>
        </w:rPr>
        <w:t>Módlmy</w:t>
      </w:r>
      <w:r>
        <w:rPr>
          <w:i/>
          <w:spacing w:val="-6"/>
          <w:sz w:val="19"/>
        </w:rPr>
        <w:t xml:space="preserve"> </w:t>
      </w:r>
      <w:r>
        <w:rPr>
          <w:i/>
          <w:spacing w:val="-4"/>
          <w:w w:val="80"/>
          <w:sz w:val="19"/>
        </w:rPr>
        <w:t>się</w:t>
      </w:r>
      <w:r>
        <w:rPr>
          <w:spacing w:val="-4"/>
          <w:w w:val="80"/>
          <w:sz w:val="19"/>
        </w:rPr>
        <w:t>,</w:t>
      </w:r>
    </w:p>
    <w:p w14:paraId="04B81C33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before="24" w:line="242" w:lineRule="auto"/>
        <w:ind w:left="361" w:right="108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jeśli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ma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posługiwać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przy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Mszale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położonym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na</w:t>
      </w:r>
      <w:r>
        <w:rPr>
          <w:spacing w:val="-3"/>
          <w:w w:val="85"/>
          <w:sz w:val="19"/>
        </w:rPr>
        <w:t xml:space="preserve"> </w:t>
      </w:r>
      <w:r>
        <w:rPr>
          <w:w w:val="85"/>
          <w:sz w:val="19"/>
        </w:rPr>
        <w:t>ołtarzu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(gdy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nie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ma </w:t>
      </w:r>
      <w:r>
        <w:rPr>
          <w:w w:val="80"/>
          <w:sz w:val="19"/>
        </w:rPr>
        <w:t>diakona i gdy nie czyni tego ceremoniarz albo koncelebrans)</w:t>
      </w:r>
      <w:r>
        <w:rPr>
          <w:sz w:val="19"/>
        </w:rPr>
        <w:t xml:space="preserve"> </w:t>
      </w:r>
      <w:r>
        <w:rPr>
          <w:w w:val="80"/>
          <w:sz w:val="19"/>
        </w:rPr>
        <w:t>- robi to</w:t>
      </w:r>
      <w:r>
        <w:rPr>
          <w:spacing w:val="80"/>
          <w:sz w:val="19"/>
        </w:rPr>
        <w:t xml:space="preserve"> </w:t>
      </w:r>
      <w:r>
        <w:rPr>
          <w:spacing w:val="-2"/>
          <w:w w:val="80"/>
          <w:sz w:val="19"/>
        </w:rPr>
        <w:t>z</w:t>
      </w:r>
      <w:r>
        <w:rPr>
          <w:spacing w:val="-5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największą</w:t>
      </w:r>
      <w:r>
        <w:rPr>
          <w:spacing w:val="-3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dyskrecją,</w:t>
      </w:r>
      <w:r>
        <w:rPr>
          <w:spacing w:val="-4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nie</w:t>
      </w:r>
      <w:r>
        <w:rPr>
          <w:spacing w:val="-3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zajmuje</w:t>
      </w:r>
      <w:r>
        <w:rPr>
          <w:spacing w:val="-4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miejsca koncelebransa czy</w:t>
      </w:r>
      <w:r>
        <w:rPr>
          <w:spacing w:val="-5"/>
          <w:w w:val="80"/>
          <w:sz w:val="19"/>
        </w:rPr>
        <w:t xml:space="preserve"> </w:t>
      </w:r>
      <w:r>
        <w:rPr>
          <w:spacing w:val="-2"/>
          <w:w w:val="80"/>
          <w:sz w:val="19"/>
        </w:rPr>
        <w:t>diakona,</w:t>
      </w:r>
    </w:p>
    <w:p w14:paraId="261E7E89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line="242" w:lineRule="auto"/>
        <w:ind w:left="361" w:right="112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jeśli jest potrzeba wskazania tekstu (np. wspomnienie tajemnicy dnia</w:t>
      </w:r>
      <w:r>
        <w:rPr>
          <w:spacing w:val="40"/>
          <w:sz w:val="19"/>
        </w:rPr>
        <w:t xml:space="preserve"> </w:t>
      </w:r>
      <w:r>
        <w:rPr>
          <w:w w:val="80"/>
          <w:sz w:val="19"/>
        </w:rPr>
        <w:t>w ME) pokazuje go całą dłonią zwróconą grzbietem w stronę księgi,</w:t>
      </w:r>
    </w:p>
    <w:p w14:paraId="7AE91579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line="242" w:lineRule="auto"/>
        <w:ind w:left="361" w:right="113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 xml:space="preserve">do zadań ministranta księgi należy ustawienie Mszału na ołtarzu podczas przygotowania darów oraz zdjęcie go z ołtarza w czasie </w:t>
      </w:r>
      <w:r>
        <w:rPr>
          <w:w w:val="90"/>
          <w:sz w:val="19"/>
        </w:rPr>
        <w:t>obrzędów Komunii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(dokładny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wybór czasu zależy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np.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>od</w:t>
      </w:r>
      <w:r>
        <w:rPr>
          <w:spacing w:val="-1"/>
          <w:w w:val="90"/>
          <w:sz w:val="19"/>
        </w:rPr>
        <w:t xml:space="preserve"> </w:t>
      </w:r>
      <w:r>
        <w:rPr>
          <w:w w:val="90"/>
          <w:sz w:val="19"/>
        </w:rPr>
        <w:t xml:space="preserve">liczby </w:t>
      </w:r>
      <w:r>
        <w:rPr>
          <w:w w:val="80"/>
          <w:sz w:val="19"/>
        </w:rPr>
        <w:t xml:space="preserve">koncelebransów – jeśli jest ich więcej, to zabiera Mszał po przyjęciu </w:t>
      </w:r>
      <w:r>
        <w:rPr>
          <w:w w:val="90"/>
          <w:sz w:val="19"/>
        </w:rPr>
        <w:t>Komunii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przez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głównego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celebransa,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by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pozostali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kapłani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 xml:space="preserve">mogli </w:t>
      </w:r>
      <w:r>
        <w:rPr>
          <w:w w:val="85"/>
          <w:sz w:val="19"/>
        </w:rPr>
        <w:t>bez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przeszkód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przyjąć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Komunię</w:t>
      </w:r>
      <w:r>
        <w:rPr>
          <w:spacing w:val="-6"/>
          <w:w w:val="85"/>
          <w:sz w:val="19"/>
        </w:rPr>
        <w:t xml:space="preserve"> </w:t>
      </w:r>
      <w:r>
        <w:rPr>
          <w:w w:val="85"/>
          <w:sz w:val="19"/>
        </w:rPr>
        <w:t>przy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>odpowiednio</w:t>
      </w:r>
      <w:r>
        <w:rPr>
          <w:spacing w:val="-5"/>
          <w:w w:val="85"/>
          <w:sz w:val="19"/>
        </w:rPr>
        <w:t xml:space="preserve"> </w:t>
      </w:r>
      <w:r>
        <w:rPr>
          <w:w w:val="85"/>
          <w:sz w:val="19"/>
        </w:rPr>
        <w:t xml:space="preserve">przygotowanym </w:t>
      </w:r>
      <w:r>
        <w:rPr>
          <w:spacing w:val="-2"/>
          <w:w w:val="90"/>
          <w:sz w:val="19"/>
        </w:rPr>
        <w:t>ołtarzu),</w:t>
      </w:r>
    </w:p>
    <w:p w14:paraId="5AE9BCA4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before="20"/>
        <w:ind w:left="361" w:right="104" w:hanging="228"/>
        <w:jc w:val="both"/>
        <w:rPr>
          <w:rFonts w:ascii="Wingdings" w:hAnsi="Wingdings"/>
          <w:color w:val="C11212"/>
          <w:sz w:val="18"/>
        </w:rPr>
      </w:pPr>
      <w:r>
        <w:rPr>
          <w:w w:val="85"/>
          <w:sz w:val="19"/>
        </w:rPr>
        <w:t>podaje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teksty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ME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do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koncelebry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podczas</w:t>
      </w:r>
      <w:r>
        <w:rPr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Święty,</w:t>
      </w:r>
      <w:r>
        <w:rPr>
          <w:i/>
          <w:spacing w:val="-2"/>
          <w:w w:val="85"/>
          <w:sz w:val="19"/>
        </w:rPr>
        <w:t xml:space="preserve"> </w:t>
      </w:r>
      <w:r>
        <w:rPr>
          <w:i/>
          <w:w w:val="85"/>
          <w:sz w:val="19"/>
        </w:rPr>
        <w:t>święty</w:t>
      </w:r>
      <w:r>
        <w:rPr>
          <w:w w:val="85"/>
          <w:sz w:val="19"/>
        </w:rPr>
        <w:t>,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>a</w:t>
      </w:r>
      <w:r>
        <w:rPr>
          <w:spacing w:val="-4"/>
          <w:w w:val="85"/>
          <w:sz w:val="19"/>
        </w:rPr>
        <w:t xml:space="preserve"> </w:t>
      </w:r>
      <w:r>
        <w:rPr>
          <w:w w:val="85"/>
          <w:sz w:val="19"/>
        </w:rPr>
        <w:t xml:space="preserve">odbiera po </w:t>
      </w:r>
      <w:r>
        <w:rPr>
          <w:i/>
          <w:w w:val="85"/>
          <w:sz w:val="19"/>
        </w:rPr>
        <w:t xml:space="preserve">Amen </w:t>
      </w:r>
      <w:r>
        <w:rPr>
          <w:w w:val="85"/>
          <w:sz w:val="19"/>
        </w:rPr>
        <w:t xml:space="preserve">kończącym </w:t>
      </w:r>
      <w:r>
        <w:rPr>
          <w:i/>
          <w:w w:val="85"/>
          <w:sz w:val="19"/>
        </w:rPr>
        <w:t xml:space="preserve">Przez Chrystusa </w:t>
      </w:r>
      <w:r>
        <w:rPr>
          <w:w w:val="85"/>
          <w:sz w:val="19"/>
        </w:rPr>
        <w:t xml:space="preserve">(w razie potrzeby czyni to </w:t>
      </w:r>
      <w:r>
        <w:rPr>
          <w:spacing w:val="-2"/>
          <w:w w:val="80"/>
          <w:sz w:val="19"/>
        </w:rPr>
        <w:t>wraz</w:t>
      </w:r>
      <w:r>
        <w:rPr>
          <w:spacing w:val="-7"/>
          <w:sz w:val="19"/>
        </w:rPr>
        <w:t xml:space="preserve"> </w:t>
      </w:r>
      <w:r>
        <w:rPr>
          <w:spacing w:val="-2"/>
          <w:w w:val="80"/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innymi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posługującymi;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jeśli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jest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więcej</w:t>
      </w:r>
      <w:r>
        <w:rPr>
          <w:spacing w:val="-5"/>
          <w:sz w:val="19"/>
        </w:rPr>
        <w:t xml:space="preserve"> </w:t>
      </w:r>
      <w:r>
        <w:rPr>
          <w:spacing w:val="-2"/>
          <w:w w:val="80"/>
          <w:sz w:val="19"/>
        </w:rPr>
        <w:t>prezbiterów,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pacing w:val="-2"/>
          <w:w w:val="80"/>
          <w:sz w:val="19"/>
        </w:rPr>
        <w:t>nie</w:t>
      </w:r>
      <w:r>
        <w:rPr>
          <w:spacing w:val="-6"/>
          <w:sz w:val="19"/>
        </w:rPr>
        <w:t xml:space="preserve"> </w:t>
      </w:r>
      <w:r>
        <w:rPr>
          <w:spacing w:val="-2"/>
          <w:w w:val="80"/>
          <w:sz w:val="19"/>
        </w:rPr>
        <w:t xml:space="preserve">podają </w:t>
      </w:r>
      <w:r>
        <w:rPr>
          <w:w w:val="85"/>
          <w:sz w:val="19"/>
        </w:rPr>
        <w:t>każdemu kapłanowi osobno, ale po kilka na rząd),</w:t>
      </w:r>
    </w:p>
    <w:p w14:paraId="53F6B8D1" w14:textId="77777777" w:rsidR="001A788E" w:rsidRDefault="00000000">
      <w:pPr>
        <w:pStyle w:val="Akapitzlist"/>
        <w:numPr>
          <w:ilvl w:val="0"/>
          <w:numId w:val="3"/>
        </w:numPr>
        <w:tabs>
          <w:tab w:val="left" w:pos="361"/>
        </w:tabs>
        <w:spacing w:before="29" w:line="242" w:lineRule="auto"/>
        <w:ind w:left="361" w:right="110" w:hanging="228"/>
        <w:jc w:val="both"/>
        <w:rPr>
          <w:rFonts w:ascii="Wingdings" w:hAnsi="Wingdings"/>
          <w:color w:val="C11212"/>
          <w:sz w:val="18"/>
        </w:rPr>
      </w:pPr>
      <w:r>
        <w:rPr>
          <w:w w:val="80"/>
          <w:sz w:val="19"/>
        </w:rPr>
        <w:t>podaje Mszał na modlitwę po Komunii i również na błogosławieństwo</w:t>
      </w:r>
      <w:r>
        <w:rPr>
          <w:spacing w:val="40"/>
          <w:sz w:val="19"/>
        </w:rPr>
        <w:t xml:space="preserve"> </w:t>
      </w:r>
      <w:r>
        <w:rPr>
          <w:w w:val="90"/>
          <w:sz w:val="19"/>
        </w:rPr>
        <w:t>–</w:t>
      </w:r>
      <w:r>
        <w:rPr>
          <w:spacing w:val="-10"/>
          <w:w w:val="90"/>
          <w:sz w:val="19"/>
        </w:rPr>
        <w:t xml:space="preserve"> </w:t>
      </w:r>
      <w:r>
        <w:rPr>
          <w:w w:val="90"/>
          <w:sz w:val="19"/>
        </w:rPr>
        <w:t>jeśli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będzie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ono</w:t>
      </w:r>
      <w:r>
        <w:rPr>
          <w:spacing w:val="-8"/>
          <w:w w:val="90"/>
          <w:sz w:val="19"/>
        </w:rPr>
        <w:t xml:space="preserve"> </w:t>
      </w:r>
      <w:r>
        <w:rPr>
          <w:w w:val="90"/>
          <w:sz w:val="19"/>
        </w:rPr>
        <w:t>uroczyste.</w:t>
      </w:r>
    </w:p>
    <w:p w14:paraId="4907ABC9" w14:textId="77777777" w:rsidR="00573ACB" w:rsidRDefault="007517DE">
      <w:pPr>
        <w:spacing w:before="149" w:line="268" w:lineRule="auto"/>
        <w:ind w:left="79" w:right="62"/>
        <w:jc w:val="center"/>
        <w:rPr>
          <w:rFonts w:ascii="Tahoma" w:hAnsi="Tahoma"/>
          <w:color w:val="C11212"/>
          <w:w w:val="90"/>
          <w:sz w:val="18"/>
        </w:rPr>
      </w:pPr>
      <w:r>
        <w:rPr>
          <w:rFonts w:ascii="Tahoma" w:hAnsi="Tahoma"/>
          <w:color w:val="C11212"/>
          <w:w w:val="90"/>
          <w:sz w:val="18"/>
        </w:rPr>
        <w:br w:type="column"/>
      </w:r>
    </w:p>
    <w:p w14:paraId="3B1D1094" w14:textId="7E48C703" w:rsidR="001A788E" w:rsidRDefault="00000000">
      <w:pPr>
        <w:spacing w:before="149" w:line="268" w:lineRule="auto"/>
        <w:ind w:left="79" w:right="62"/>
        <w:jc w:val="center"/>
        <w:rPr>
          <w:rFonts w:ascii="Verdana" w:hAnsi="Verdana"/>
          <w:sz w:val="18"/>
        </w:rPr>
      </w:pPr>
      <w:r>
        <w:rPr>
          <w:rFonts w:ascii="Tahoma" w:hAnsi="Tahoma"/>
          <w:color w:val="C11212"/>
          <w:w w:val="90"/>
          <w:sz w:val="18"/>
        </w:rPr>
        <w:t xml:space="preserve">Wyciąg ze spisu treści Mszału Rzymskiego </w:t>
      </w:r>
      <w:r>
        <w:rPr>
          <w:rFonts w:ascii="Verdana" w:hAnsi="Verdana"/>
          <w:color w:val="C11212"/>
          <w:w w:val="90"/>
          <w:sz w:val="18"/>
        </w:rPr>
        <w:t>dla Diecezji Polskich, wyd. 2 poszerzone, Poznań 2010:</w:t>
      </w:r>
    </w:p>
    <w:p w14:paraId="6511D1C2" w14:textId="77777777" w:rsidR="001A788E" w:rsidRPr="007517DE" w:rsidRDefault="00000000">
      <w:pPr>
        <w:spacing w:before="62"/>
        <w:ind w:left="107"/>
        <w:rPr>
          <w:rFonts w:ascii="Verdana" w:hAnsi="Verdana"/>
          <w:sz w:val="17"/>
        </w:rPr>
      </w:pPr>
      <w:r>
        <w:rPr>
          <w:rFonts w:ascii="Verdana"/>
          <w:color w:val="C11212"/>
          <w:spacing w:val="-4"/>
          <w:sz w:val="17"/>
        </w:rPr>
        <w:t>MSZE</w:t>
      </w:r>
      <w:r>
        <w:rPr>
          <w:rFonts w:ascii="Verdana"/>
          <w:color w:val="C11212"/>
          <w:spacing w:val="-11"/>
          <w:sz w:val="17"/>
        </w:rPr>
        <w:t xml:space="preserve"> </w:t>
      </w:r>
      <w:r w:rsidRPr="007517DE">
        <w:rPr>
          <w:rFonts w:ascii="Verdana" w:hAnsi="Verdana"/>
          <w:color w:val="C11212"/>
          <w:spacing w:val="-4"/>
          <w:sz w:val="17"/>
        </w:rPr>
        <w:t>ROKU</w:t>
      </w:r>
      <w:r w:rsidRPr="007517DE">
        <w:rPr>
          <w:rFonts w:ascii="Verdana" w:hAnsi="Verdana"/>
          <w:color w:val="C11212"/>
          <w:spacing w:val="-11"/>
          <w:sz w:val="17"/>
        </w:rPr>
        <w:t xml:space="preserve"> </w:t>
      </w:r>
      <w:r w:rsidRPr="007517DE">
        <w:rPr>
          <w:rFonts w:ascii="Verdana" w:hAnsi="Verdana"/>
          <w:color w:val="C11212"/>
          <w:spacing w:val="-4"/>
          <w:sz w:val="17"/>
        </w:rPr>
        <w:t>LITURGICZNEGO:</w:t>
      </w:r>
    </w:p>
    <w:p w14:paraId="77A8F111" w14:textId="77777777" w:rsidR="001A788E" w:rsidRPr="007517DE" w:rsidRDefault="00000000">
      <w:pPr>
        <w:pStyle w:val="Tekstpodstawowy"/>
        <w:spacing w:before="17" w:line="254" w:lineRule="auto"/>
        <w:ind w:left="220" w:right="109"/>
        <w:rPr>
          <w:rFonts w:ascii="Verdana" w:hAnsi="Verdana"/>
        </w:rPr>
      </w:pPr>
      <w:r w:rsidRPr="007517DE">
        <w:rPr>
          <w:rFonts w:ascii="Verdana" w:hAnsi="Verdana"/>
          <w:w w:val="85"/>
        </w:rPr>
        <w:t xml:space="preserve">Adwent 2-30; Narodzenie Pańskie 32-59; Wielki Post – do Niedzieli </w:t>
      </w:r>
      <w:r w:rsidRPr="007517DE">
        <w:rPr>
          <w:rFonts w:ascii="Verdana" w:hAnsi="Verdana"/>
          <w:w w:val="90"/>
        </w:rPr>
        <w:t xml:space="preserve">Palmowej wyłącznie 62-105; Wielki Tydzień – do Mszy Krzyżma </w:t>
      </w:r>
      <w:r w:rsidRPr="007517DE">
        <w:rPr>
          <w:rFonts w:ascii="Verdana" w:hAnsi="Verdana"/>
          <w:w w:val="85"/>
        </w:rPr>
        <w:t>włącznie 106-125; Triduum Paschalne 126-148; Wigilia Paschalna 150-182 [istnieje też osobne wydanie testów na Triduum Paschalne</w:t>
      </w:r>
      <w:r w:rsidRPr="007517DE">
        <w:rPr>
          <w:rFonts w:ascii="Verdana" w:hAnsi="Verdana"/>
          <w:spacing w:val="40"/>
        </w:rPr>
        <w:t xml:space="preserve"> </w:t>
      </w:r>
      <w:r w:rsidRPr="007517DE">
        <w:rPr>
          <w:rFonts w:ascii="Verdana" w:hAnsi="Verdana"/>
          <w:w w:val="80"/>
        </w:rPr>
        <w:t>i</w:t>
      </w:r>
      <w:r w:rsidRPr="007517DE">
        <w:rPr>
          <w:rFonts w:ascii="Verdana" w:hAnsi="Verdana"/>
          <w:spacing w:val="-8"/>
          <w:w w:val="80"/>
        </w:rPr>
        <w:t xml:space="preserve"> </w:t>
      </w:r>
      <w:r w:rsidRPr="007517DE">
        <w:rPr>
          <w:rFonts w:ascii="Verdana" w:hAnsi="Verdana"/>
          <w:w w:val="80"/>
        </w:rPr>
        <w:t>Wigilię</w:t>
      </w:r>
      <w:r w:rsidRPr="007517DE">
        <w:rPr>
          <w:rFonts w:ascii="Verdana" w:hAnsi="Verdana"/>
          <w:spacing w:val="-6"/>
          <w:w w:val="80"/>
        </w:rPr>
        <w:t xml:space="preserve"> </w:t>
      </w:r>
      <w:r w:rsidRPr="007517DE">
        <w:rPr>
          <w:rFonts w:ascii="Verdana" w:hAnsi="Verdana"/>
          <w:w w:val="80"/>
        </w:rPr>
        <w:t>Paschalną];</w:t>
      </w:r>
      <w:r w:rsidRPr="007517DE">
        <w:rPr>
          <w:rFonts w:ascii="Verdana" w:hAnsi="Verdana"/>
          <w:spacing w:val="-7"/>
          <w:w w:val="80"/>
        </w:rPr>
        <w:t xml:space="preserve"> </w:t>
      </w:r>
      <w:r w:rsidRPr="007517DE">
        <w:rPr>
          <w:rFonts w:ascii="Verdana" w:hAnsi="Verdana"/>
          <w:w w:val="80"/>
        </w:rPr>
        <w:t>Okres</w:t>
      </w:r>
      <w:r w:rsidRPr="007517DE">
        <w:rPr>
          <w:rFonts w:ascii="Verdana" w:hAnsi="Verdana"/>
          <w:spacing w:val="-7"/>
          <w:w w:val="80"/>
        </w:rPr>
        <w:t xml:space="preserve"> </w:t>
      </w:r>
      <w:r w:rsidRPr="007517DE">
        <w:rPr>
          <w:rFonts w:ascii="Verdana" w:hAnsi="Verdana"/>
          <w:w w:val="80"/>
        </w:rPr>
        <w:t>Wielkanocny</w:t>
      </w:r>
      <w:r w:rsidRPr="007517DE">
        <w:rPr>
          <w:rFonts w:ascii="Verdana" w:hAnsi="Verdana"/>
          <w:spacing w:val="-8"/>
          <w:w w:val="80"/>
        </w:rPr>
        <w:t xml:space="preserve"> </w:t>
      </w:r>
      <w:r w:rsidRPr="007517DE">
        <w:rPr>
          <w:rFonts w:ascii="Verdana" w:hAnsi="Verdana"/>
          <w:w w:val="80"/>
        </w:rPr>
        <w:t>184-240;</w:t>
      </w:r>
      <w:r w:rsidRPr="007517DE">
        <w:rPr>
          <w:rFonts w:ascii="Verdana" w:hAnsi="Verdana"/>
          <w:spacing w:val="-4"/>
          <w:w w:val="80"/>
        </w:rPr>
        <w:t xml:space="preserve"> </w:t>
      </w:r>
      <w:r w:rsidRPr="007517DE">
        <w:rPr>
          <w:rFonts w:ascii="Verdana" w:hAnsi="Verdana"/>
          <w:w w:val="80"/>
        </w:rPr>
        <w:t>Okres</w:t>
      </w:r>
      <w:r w:rsidRPr="007517DE">
        <w:rPr>
          <w:rFonts w:ascii="Verdana" w:hAnsi="Verdana"/>
          <w:spacing w:val="-11"/>
          <w:w w:val="80"/>
        </w:rPr>
        <w:t xml:space="preserve"> </w:t>
      </w:r>
      <w:r w:rsidRPr="007517DE">
        <w:rPr>
          <w:rFonts w:ascii="Verdana" w:hAnsi="Verdana"/>
          <w:w w:val="80"/>
        </w:rPr>
        <w:t>Zwykły</w:t>
      </w:r>
      <w:r w:rsidRPr="007517DE">
        <w:rPr>
          <w:rFonts w:ascii="Verdana" w:hAnsi="Verdana"/>
          <w:spacing w:val="-7"/>
          <w:w w:val="80"/>
        </w:rPr>
        <w:t xml:space="preserve"> </w:t>
      </w:r>
      <w:r w:rsidRPr="007517DE">
        <w:rPr>
          <w:rFonts w:ascii="Verdana" w:hAnsi="Verdana"/>
          <w:w w:val="80"/>
        </w:rPr>
        <w:t>242-282,</w:t>
      </w:r>
    </w:p>
    <w:p w14:paraId="2735011A" w14:textId="77777777" w:rsidR="001A788E" w:rsidRPr="007517DE" w:rsidRDefault="00000000">
      <w:pPr>
        <w:spacing w:line="203" w:lineRule="exact"/>
        <w:ind w:left="107"/>
        <w:rPr>
          <w:rFonts w:ascii="Verdana" w:hAnsi="Verdana"/>
          <w:sz w:val="17"/>
        </w:rPr>
      </w:pPr>
      <w:r w:rsidRPr="007517DE">
        <w:rPr>
          <w:rFonts w:ascii="Verdana" w:hAnsi="Verdana"/>
          <w:color w:val="C11212"/>
          <w:spacing w:val="-8"/>
          <w:sz w:val="17"/>
        </w:rPr>
        <w:t>OBRZĘDY</w:t>
      </w:r>
      <w:r w:rsidRPr="007517DE">
        <w:rPr>
          <w:rFonts w:ascii="Verdana" w:hAnsi="Verdana"/>
          <w:color w:val="C11212"/>
          <w:spacing w:val="-5"/>
          <w:sz w:val="17"/>
        </w:rPr>
        <w:t xml:space="preserve"> </w:t>
      </w:r>
      <w:r w:rsidRPr="007517DE">
        <w:rPr>
          <w:rFonts w:ascii="Verdana" w:hAnsi="Verdana"/>
          <w:color w:val="C11212"/>
          <w:spacing w:val="-8"/>
          <w:sz w:val="17"/>
        </w:rPr>
        <w:t>MSZY</w:t>
      </w:r>
      <w:r w:rsidRPr="007517DE">
        <w:rPr>
          <w:rFonts w:ascii="Verdana" w:hAnsi="Verdana"/>
          <w:color w:val="C11212"/>
          <w:spacing w:val="-5"/>
          <w:sz w:val="17"/>
        </w:rPr>
        <w:t xml:space="preserve"> </w:t>
      </w:r>
      <w:r w:rsidRPr="007517DE">
        <w:rPr>
          <w:rFonts w:ascii="Verdana" w:hAnsi="Verdana"/>
          <w:color w:val="C11212"/>
          <w:spacing w:val="-8"/>
          <w:sz w:val="17"/>
        </w:rPr>
        <w:t>ŚW.:</w:t>
      </w:r>
    </w:p>
    <w:p w14:paraId="377819E3" w14:textId="77777777" w:rsidR="001A788E" w:rsidRPr="007517DE" w:rsidRDefault="00000000">
      <w:pPr>
        <w:pStyle w:val="Tekstpodstawowy"/>
        <w:spacing w:before="17" w:line="252" w:lineRule="auto"/>
        <w:ind w:left="220" w:right="104"/>
        <w:rPr>
          <w:rFonts w:ascii="Verdana" w:hAnsi="Verdana"/>
        </w:rPr>
      </w:pPr>
      <w:r w:rsidRPr="007517DE">
        <w:rPr>
          <w:rFonts w:ascii="Verdana" w:hAnsi="Verdana"/>
          <w:w w:val="80"/>
        </w:rPr>
        <w:t>Obrzędy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wstępne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2*-11*;</w:t>
      </w:r>
      <w:r w:rsidRPr="007517DE">
        <w:rPr>
          <w:rFonts w:ascii="Verdana" w:hAnsi="Verdana"/>
          <w:spacing w:val="-2"/>
          <w:w w:val="80"/>
        </w:rPr>
        <w:t xml:space="preserve"> </w:t>
      </w:r>
      <w:r w:rsidRPr="007517DE">
        <w:rPr>
          <w:rFonts w:ascii="Verdana" w:hAnsi="Verdana"/>
          <w:w w:val="80"/>
        </w:rPr>
        <w:t>Liturgia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słowa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12*-14*;</w:t>
      </w:r>
      <w:r w:rsidRPr="007517DE">
        <w:rPr>
          <w:rFonts w:ascii="Verdana" w:hAnsi="Verdana"/>
          <w:spacing w:val="-2"/>
          <w:w w:val="80"/>
        </w:rPr>
        <w:t xml:space="preserve"> </w:t>
      </w:r>
      <w:r w:rsidRPr="007517DE">
        <w:rPr>
          <w:rFonts w:ascii="Verdana" w:hAnsi="Verdana"/>
          <w:w w:val="80"/>
        </w:rPr>
        <w:t>Liturgia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 xml:space="preserve">eucharystyczna </w:t>
      </w:r>
      <w:r w:rsidRPr="007517DE">
        <w:rPr>
          <w:rFonts w:ascii="Verdana" w:hAnsi="Verdana"/>
          <w:spacing w:val="-4"/>
          <w:w w:val="90"/>
        </w:rPr>
        <w:t>15*-17*;</w:t>
      </w:r>
      <w:r w:rsidRPr="007517DE">
        <w:rPr>
          <w:rFonts w:ascii="Verdana" w:hAnsi="Verdana"/>
          <w:spacing w:val="-1"/>
        </w:rPr>
        <w:t xml:space="preserve"> </w:t>
      </w:r>
      <w:r w:rsidRPr="007517DE">
        <w:rPr>
          <w:rFonts w:ascii="Verdana" w:hAnsi="Verdana"/>
          <w:spacing w:val="-4"/>
          <w:w w:val="90"/>
        </w:rPr>
        <w:t>Prefacje: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spacing w:val="-4"/>
          <w:w w:val="90"/>
        </w:rPr>
        <w:t>czytane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spacing w:val="-4"/>
          <w:w w:val="90"/>
        </w:rPr>
        <w:t>18*-107*,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spacing w:val="-4"/>
          <w:w w:val="90"/>
        </w:rPr>
        <w:t>śpiewane</w:t>
      </w:r>
      <w:r w:rsidRPr="007517DE">
        <w:rPr>
          <w:rFonts w:ascii="Verdana" w:hAnsi="Verdana"/>
          <w:spacing w:val="-1"/>
        </w:rPr>
        <w:t xml:space="preserve"> </w:t>
      </w:r>
      <w:r w:rsidRPr="007517DE">
        <w:rPr>
          <w:rFonts w:ascii="Verdana" w:hAnsi="Verdana"/>
          <w:spacing w:val="-4"/>
          <w:w w:val="90"/>
        </w:rPr>
        <w:t>108*-301*;</w:t>
      </w:r>
      <w:r w:rsidRPr="007517DE">
        <w:rPr>
          <w:rFonts w:ascii="Verdana" w:hAnsi="Verdana"/>
          <w:spacing w:val="-1"/>
        </w:rPr>
        <w:t xml:space="preserve"> </w:t>
      </w:r>
      <w:r w:rsidRPr="007517DE">
        <w:rPr>
          <w:rFonts w:ascii="Verdana" w:hAnsi="Verdana"/>
          <w:spacing w:val="-4"/>
          <w:w w:val="90"/>
        </w:rPr>
        <w:t xml:space="preserve">Modlitwy </w:t>
      </w:r>
      <w:r w:rsidRPr="007517DE">
        <w:rPr>
          <w:rFonts w:ascii="Verdana" w:hAnsi="Verdana"/>
          <w:w w:val="80"/>
        </w:rPr>
        <w:t>eucharystyczne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303*-367*;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Śpiewana</w:t>
      </w:r>
      <w:r w:rsidRPr="007517DE">
        <w:rPr>
          <w:rFonts w:ascii="Verdana" w:hAnsi="Verdana"/>
          <w:spacing w:val="-2"/>
          <w:w w:val="80"/>
        </w:rPr>
        <w:t xml:space="preserve"> </w:t>
      </w:r>
      <w:r w:rsidRPr="007517DE">
        <w:rPr>
          <w:rFonts w:ascii="Verdana" w:hAnsi="Verdana"/>
          <w:w w:val="80"/>
        </w:rPr>
        <w:t>doksologia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367*;</w:t>
      </w:r>
      <w:r w:rsidRPr="007517DE">
        <w:rPr>
          <w:rFonts w:ascii="Verdana" w:hAnsi="Verdana"/>
          <w:spacing w:val="-3"/>
          <w:w w:val="80"/>
        </w:rPr>
        <w:t xml:space="preserve"> </w:t>
      </w:r>
      <w:r w:rsidRPr="007517DE">
        <w:rPr>
          <w:rFonts w:ascii="Verdana" w:hAnsi="Verdana"/>
          <w:w w:val="80"/>
        </w:rPr>
        <w:t>Obrzędy</w:t>
      </w:r>
      <w:r w:rsidRPr="007517DE">
        <w:rPr>
          <w:rFonts w:ascii="Verdana" w:hAnsi="Verdana"/>
          <w:spacing w:val="-2"/>
          <w:w w:val="80"/>
        </w:rPr>
        <w:t xml:space="preserve"> </w:t>
      </w:r>
      <w:r w:rsidRPr="007517DE">
        <w:rPr>
          <w:rFonts w:ascii="Verdana" w:hAnsi="Verdana"/>
          <w:w w:val="80"/>
        </w:rPr>
        <w:t xml:space="preserve">Komunii 368*-376*; Uroczyste błogosławieństwa 381*-393*; Modlitwy nad ludem </w:t>
      </w:r>
      <w:r w:rsidRPr="007517DE">
        <w:rPr>
          <w:rFonts w:ascii="Verdana" w:hAnsi="Verdana"/>
          <w:spacing w:val="-2"/>
          <w:w w:val="90"/>
        </w:rPr>
        <w:t>394*-398*,</w:t>
      </w:r>
    </w:p>
    <w:p w14:paraId="1585F255" w14:textId="77777777" w:rsidR="001A788E" w:rsidRPr="007517DE" w:rsidRDefault="00000000">
      <w:pPr>
        <w:spacing w:before="7"/>
        <w:ind w:left="107"/>
        <w:rPr>
          <w:rFonts w:ascii="Verdana" w:hAnsi="Verdana"/>
          <w:sz w:val="17"/>
        </w:rPr>
      </w:pPr>
      <w:r w:rsidRPr="007517DE">
        <w:rPr>
          <w:rFonts w:ascii="Verdana" w:hAnsi="Verdana"/>
          <w:color w:val="C11212"/>
          <w:spacing w:val="-2"/>
          <w:w w:val="95"/>
          <w:sz w:val="17"/>
        </w:rPr>
        <w:t>MSZE:</w:t>
      </w:r>
    </w:p>
    <w:p w14:paraId="4EAE6AB0" w14:textId="77777777" w:rsidR="001A788E" w:rsidRPr="007517DE" w:rsidRDefault="00000000">
      <w:pPr>
        <w:pStyle w:val="Tekstpodstawowy"/>
        <w:spacing w:before="14"/>
        <w:ind w:left="220"/>
        <w:jc w:val="left"/>
        <w:rPr>
          <w:rFonts w:ascii="Verdana" w:hAnsi="Verdana"/>
        </w:rPr>
      </w:pPr>
      <w:r w:rsidRPr="007517DE">
        <w:rPr>
          <w:rFonts w:ascii="Verdana" w:hAnsi="Verdana"/>
          <w:spacing w:val="-4"/>
          <w:w w:val="80"/>
        </w:rPr>
        <w:t>własne</w:t>
      </w:r>
      <w:r w:rsidRPr="007517DE">
        <w:rPr>
          <w:rFonts w:ascii="Verdana" w:hAnsi="Verdana"/>
          <w:spacing w:val="-7"/>
        </w:rPr>
        <w:t xml:space="preserve"> </w:t>
      </w:r>
      <w:r w:rsidRPr="007517DE">
        <w:rPr>
          <w:rFonts w:ascii="Verdana" w:hAnsi="Verdana"/>
          <w:spacing w:val="-4"/>
          <w:w w:val="80"/>
        </w:rPr>
        <w:t>o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świętych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2’-294’;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wspólne</w:t>
      </w:r>
      <w:r w:rsidRPr="007517DE">
        <w:rPr>
          <w:rFonts w:ascii="Verdana" w:hAnsi="Verdana"/>
          <w:spacing w:val="-7"/>
        </w:rPr>
        <w:t xml:space="preserve"> </w:t>
      </w:r>
      <w:r w:rsidRPr="007517DE">
        <w:rPr>
          <w:rFonts w:ascii="Verdana" w:hAnsi="Verdana"/>
          <w:spacing w:val="-4"/>
          <w:w w:val="80"/>
        </w:rPr>
        <w:t>2”-61’’;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obrzędowe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64”-110”;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spacing w:val="-4"/>
          <w:w w:val="80"/>
        </w:rPr>
        <w:t>w</w:t>
      </w:r>
      <w:r w:rsidRPr="007517DE">
        <w:rPr>
          <w:rFonts w:ascii="Verdana" w:hAnsi="Verdana"/>
          <w:spacing w:val="-9"/>
        </w:rPr>
        <w:t xml:space="preserve"> </w:t>
      </w:r>
      <w:r w:rsidRPr="007517DE">
        <w:rPr>
          <w:rFonts w:ascii="Verdana" w:hAnsi="Verdana"/>
          <w:spacing w:val="-4"/>
          <w:w w:val="80"/>
        </w:rPr>
        <w:t>różnych</w:t>
      </w:r>
    </w:p>
    <w:p w14:paraId="143FCA8A" w14:textId="77777777" w:rsidR="001A788E" w:rsidRPr="007517DE" w:rsidRDefault="00000000">
      <w:pPr>
        <w:pStyle w:val="Tekstpodstawowy"/>
        <w:spacing w:before="15"/>
        <w:ind w:left="220"/>
        <w:jc w:val="left"/>
        <w:rPr>
          <w:rFonts w:ascii="Verdana" w:hAnsi="Verdana"/>
        </w:rPr>
      </w:pPr>
      <w:r w:rsidRPr="007517DE">
        <w:rPr>
          <w:rFonts w:ascii="Verdana" w:hAnsi="Verdana"/>
          <w:w w:val="80"/>
        </w:rPr>
        <w:t>potrzebach</w:t>
      </w:r>
      <w:r w:rsidRPr="007517DE">
        <w:rPr>
          <w:rFonts w:ascii="Verdana" w:hAnsi="Verdana"/>
          <w:spacing w:val="-5"/>
        </w:rPr>
        <w:t xml:space="preserve"> </w:t>
      </w:r>
      <w:r w:rsidRPr="007517DE">
        <w:rPr>
          <w:rFonts w:ascii="Verdana" w:hAnsi="Verdana"/>
          <w:w w:val="80"/>
        </w:rPr>
        <w:t>111”-179”;</w:t>
      </w:r>
      <w:r w:rsidRPr="007517DE">
        <w:rPr>
          <w:rFonts w:ascii="Verdana" w:hAnsi="Verdana"/>
          <w:spacing w:val="-4"/>
        </w:rPr>
        <w:t xml:space="preserve"> </w:t>
      </w:r>
      <w:r w:rsidRPr="007517DE">
        <w:rPr>
          <w:rFonts w:ascii="Verdana" w:hAnsi="Verdana"/>
          <w:w w:val="80"/>
        </w:rPr>
        <w:t>wotywne</w:t>
      </w:r>
      <w:r w:rsidRPr="007517DE">
        <w:rPr>
          <w:rFonts w:ascii="Verdana" w:hAnsi="Verdana"/>
          <w:spacing w:val="-4"/>
        </w:rPr>
        <w:t xml:space="preserve"> </w:t>
      </w:r>
      <w:r w:rsidRPr="007517DE">
        <w:rPr>
          <w:rFonts w:ascii="Verdana" w:hAnsi="Verdana"/>
          <w:w w:val="80"/>
        </w:rPr>
        <w:t>182”-202”;</w:t>
      </w:r>
      <w:r w:rsidRPr="007517DE">
        <w:rPr>
          <w:rFonts w:ascii="Verdana" w:hAnsi="Verdana"/>
          <w:spacing w:val="-5"/>
        </w:rPr>
        <w:t xml:space="preserve"> </w:t>
      </w:r>
      <w:r w:rsidRPr="007517DE">
        <w:rPr>
          <w:rFonts w:ascii="Verdana" w:hAnsi="Verdana"/>
          <w:w w:val="80"/>
        </w:rPr>
        <w:t>za</w:t>
      </w:r>
      <w:r w:rsidRPr="007517DE">
        <w:rPr>
          <w:rFonts w:ascii="Verdana" w:hAnsi="Verdana"/>
          <w:spacing w:val="-4"/>
        </w:rPr>
        <w:t xml:space="preserve"> </w:t>
      </w:r>
      <w:r w:rsidRPr="007517DE">
        <w:rPr>
          <w:rFonts w:ascii="Verdana" w:hAnsi="Verdana"/>
          <w:w w:val="80"/>
        </w:rPr>
        <w:t>zmarłych</w:t>
      </w:r>
      <w:r w:rsidRPr="007517DE">
        <w:rPr>
          <w:rFonts w:ascii="Verdana" w:hAnsi="Verdana"/>
          <w:spacing w:val="-4"/>
        </w:rPr>
        <w:t xml:space="preserve"> </w:t>
      </w:r>
      <w:r w:rsidRPr="007517DE">
        <w:rPr>
          <w:rFonts w:ascii="Verdana" w:hAnsi="Verdana"/>
          <w:w w:val="80"/>
        </w:rPr>
        <w:t>204”-</w:t>
      </w:r>
      <w:r w:rsidRPr="007517DE">
        <w:rPr>
          <w:rFonts w:ascii="Verdana" w:hAnsi="Verdana"/>
          <w:spacing w:val="-2"/>
          <w:w w:val="80"/>
        </w:rPr>
        <w:t>242”,</w:t>
      </w:r>
    </w:p>
    <w:p w14:paraId="6E49D97C" w14:textId="77777777" w:rsidR="001A788E" w:rsidRPr="007517DE" w:rsidRDefault="00000000">
      <w:pPr>
        <w:pStyle w:val="Tekstpodstawowy"/>
        <w:spacing w:before="12" w:line="242" w:lineRule="auto"/>
        <w:ind w:left="220" w:hanging="113"/>
        <w:jc w:val="left"/>
        <w:rPr>
          <w:rFonts w:ascii="Verdana" w:hAnsi="Verdana"/>
        </w:rPr>
      </w:pPr>
      <w:r w:rsidRPr="007517DE">
        <w:rPr>
          <w:rFonts w:ascii="Verdana" w:hAnsi="Verdana"/>
          <w:color w:val="C11212"/>
          <w:w w:val="85"/>
          <w:sz w:val="17"/>
        </w:rPr>
        <w:t xml:space="preserve">DODATEK </w:t>
      </w:r>
      <w:r w:rsidRPr="007517DE">
        <w:rPr>
          <w:rFonts w:ascii="Verdana" w:hAnsi="Verdana"/>
          <w:w w:val="85"/>
        </w:rPr>
        <w:t>zawiera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m.in.: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obrzęd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wody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i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pokropienia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>wiernych</w:t>
      </w:r>
      <w:r w:rsidRPr="007517DE">
        <w:rPr>
          <w:rFonts w:ascii="Verdana" w:hAnsi="Verdana"/>
        </w:rPr>
        <w:t xml:space="preserve"> </w:t>
      </w:r>
      <w:r w:rsidRPr="007517DE">
        <w:rPr>
          <w:rFonts w:ascii="Verdana" w:hAnsi="Verdana"/>
          <w:w w:val="85"/>
        </w:rPr>
        <w:t xml:space="preserve">(2-5); </w:t>
      </w:r>
      <w:r w:rsidRPr="007517DE">
        <w:rPr>
          <w:rFonts w:ascii="Verdana" w:hAnsi="Verdana"/>
          <w:w w:val="80"/>
        </w:rPr>
        <w:t>alfabetyczny</w:t>
      </w:r>
      <w:r w:rsidRPr="007517DE">
        <w:rPr>
          <w:rFonts w:ascii="Verdana" w:hAnsi="Verdana"/>
          <w:spacing w:val="3"/>
        </w:rPr>
        <w:t xml:space="preserve"> </w:t>
      </w:r>
      <w:r w:rsidRPr="007517DE">
        <w:rPr>
          <w:rFonts w:ascii="Verdana" w:hAnsi="Verdana"/>
          <w:w w:val="80"/>
        </w:rPr>
        <w:t>skorowidz</w:t>
      </w:r>
      <w:r w:rsidRPr="007517DE">
        <w:rPr>
          <w:rFonts w:ascii="Verdana" w:hAnsi="Verdana"/>
          <w:spacing w:val="4"/>
        </w:rPr>
        <w:t xml:space="preserve"> </w:t>
      </w:r>
      <w:r w:rsidRPr="007517DE">
        <w:rPr>
          <w:rFonts w:ascii="Verdana" w:hAnsi="Verdana"/>
          <w:w w:val="80"/>
        </w:rPr>
        <w:t>dni</w:t>
      </w:r>
      <w:r w:rsidRPr="007517DE">
        <w:rPr>
          <w:rFonts w:ascii="Verdana" w:hAnsi="Verdana"/>
          <w:spacing w:val="2"/>
        </w:rPr>
        <w:t xml:space="preserve"> </w:t>
      </w:r>
      <w:r w:rsidRPr="007517DE">
        <w:rPr>
          <w:rFonts w:ascii="Verdana" w:hAnsi="Verdana"/>
          <w:w w:val="80"/>
        </w:rPr>
        <w:t>liturgicznych</w:t>
      </w:r>
      <w:r w:rsidRPr="007517DE">
        <w:rPr>
          <w:rFonts w:ascii="Verdana" w:hAnsi="Verdana"/>
          <w:spacing w:val="4"/>
        </w:rPr>
        <w:t xml:space="preserve"> </w:t>
      </w:r>
      <w:r w:rsidRPr="007517DE">
        <w:rPr>
          <w:rFonts w:ascii="Verdana" w:hAnsi="Verdana"/>
          <w:w w:val="80"/>
        </w:rPr>
        <w:t>(27)-(34);</w:t>
      </w:r>
      <w:r w:rsidRPr="007517DE">
        <w:rPr>
          <w:rFonts w:ascii="Verdana" w:hAnsi="Verdana"/>
          <w:spacing w:val="4"/>
        </w:rPr>
        <w:t xml:space="preserve"> </w:t>
      </w:r>
      <w:r w:rsidRPr="007517DE">
        <w:rPr>
          <w:rFonts w:ascii="Verdana" w:hAnsi="Verdana"/>
          <w:w w:val="80"/>
        </w:rPr>
        <w:t>wykaz</w:t>
      </w:r>
      <w:r w:rsidRPr="007517DE">
        <w:rPr>
          <w:rFonts w:ascii="Verdana" w:hAnsi="Verdana"/>
          <w:spacing w:val="2"/>
        </w:rPr>
        <w:t xml:space="preserve"> </w:t>
      </w:r>
      <w:r w:rsidRPr="007517DE">
        <w:rPr>
          <w:rFonts w:ascii="Verdana" w:hAnsi="Verdana"/>
          <w:w w:val="80"/>
        </w:rPr>
        <w:t>prefacji</w:t>
      </w:r>
      <w:r w:rsidRPr="007517DE">
        <w:rPr>
          <w:rFonts w:ascii="Verdana" w:hAnsi="Verdana"/>
          <w:spacing w:val="3"/>
        </w:rPr>
        <w:t xml:space="preserve"> </w:t>
      </w:r>
      <w:r w:rsidRPr="007517DE">
        <w:rPr>
          <w:rFonts w:ascii="Verdana" w:hAnsi="Verdana"/>
          <w:spacing w:val="-4"/>
          <w:w w:val="80"/>
        </w:rPr>
        <w:t>(35)-</w:t>
      </w:r>
    </w:p>
    <w:p w14:paraId="22296395" w14:textId="77777777" w:rsidR="001A788E" w:rsidRPr="007517DE" w:rsidRDefault="00000000">
      <w:pPr>
        <w:pStyle w:val="Tekstpodstawowy"/>
        <w:spacing w:before="0" w:line="216" w:lineRule="exact"/>
        <w:ind w:left="220"/>
        <w:jc w:val="left"/>
        <w:rPr>
          <w:rFonts w:ascii="Verdana" w:hAnsi="Verdana"/>
        </w:rPr>
      </w:pPr>
      <w:r w:rsidRPr="007517DE">
        <w:rPr>
          <w:rFonts w:ascii="Verdana" w:hAnsi="Verdana"/>
          <w:w w:val="80"/>
        </w:rPr>
        <w:t>(37);</w:t>
      </w:r>
      <w:r w:rsidRPr="007517DE">
        <w:rPr>
          <w:rFonts w:ascii="Verdana" w:hAnsi="Verdana"/>
          <w:spacing w:val="-6"/>
        </w:rPr>
        <w:t xml:space="preserve"> </w:t>
      </w:r>
      <w:r w:rsidRPr="007517DE">
        <w:rPr>
          <w:rFonts w:ascii="Verdana" w:hAnsi="Verdana"/>
          <w:w w:val="80"/>
        </w:rPr>
        <w:t>spis</w:t>
      </w:r>
      <w:r w:rsidRPr="007517DE">
        <w:rPr>
          <w:rFonts w:ascii="Verdana" w:hAnsi="Verdana"/>
          <w:spacing w:val="-8"/>
        </w:rPr>
        <w:t xml:space="preserve"> </w:t>
      </w:r>
      <w:r w:rsidRPr="007517DE">
        <w:rPr>
          <w:rFonts w:ascii="Verdana" w:hAnsi="Verdana"/>
          <w:w w:val="80"/>
        </w:rPr>
        <w:t>treści</w:t>
      </w:r>
      <w:r w:rsidRPr="007517DE">
        <w:rPr>
          <w:rFonts w:ascii="Verdana" w:hAnsi="Verdana"/>
          <w:spacing w:val="-7"/>
        </w:rPr>
        <w:t xml:space="preserve"> </w:t>
      </w:r>
      <w:r w:rsidRPr="007517DE">
        <w:rPr>
          <w:rFonts w:ascii="Verdana" w:hAnsi="Verdana"/>
          <w:w w:val="80"/>
        </w:rPr>
        <w:t>(38)-</w:t>
      </w:r>
      <w:r w:rsidRPr="007517DE">
        <w:rPr>
          <w:rFonts w:ascii="Verdana" w:hAnsi="Verdana"/>
          <w:spacing w:val="-2"/>
          <w:w w:val="80"/>
        </w:rPr>
        <w:t>(45).</w:t>
      </w:r>
    </w:p>
    <w:p w14:paraId="28DE1695" w14:textId="77777777" w:rsidR="001A788E" w:rsidRPr="007517DE" w:rsidRDefault="00000000">
      <w:pPr>
        <w:spacing w:before="72"/>
        <w:ind w:left="133"/>
        <w:rPr>
          <w:rFonts w:ascii="Verdana" w:hAnsi="Verdana"/>
          <w:sz w:val="19"/>
        </w:rPr>
      </w:pPr>
      <w:r w:rsidRPr="007517DE">
        <w:rPr>
          <w:rFonts w:ascii="Verdana" w:hAnsi="Verdana"/>
          <w:color w:val="C11212"/>
          <w:w w:val="80"/>
          <w:sz w:val="17"/>
        </w:rPr>
        <w:t>Obrzędy</w:t>
      </w:r>
      <w:r w:rsidRPr="007517DE">
        <w:rPr>
          <w:rFonts w:ascii="Verdana" w:hAnsi="Verdana"/>
          <w:color w:val="C11212"/>
          <w:spacing w:val="9"/>
          <w:sz w:val="17"/>
        </w:rPr>
        <w:t xml:space="preserve"> </w:t>
      </w:r>
      <w:r w:rsidRPr="007517DE">
        <w:rPr>
          <w:rFonts w:ascii="Verdana" w:hAnsi="Verdana"/>
          <w:color w:val="C11212"/>
          <w:w w:val="80"/>
          <w:sz w:val="17"/>
        </w:rPr>
        <w:t>Mszy</w:t>
      </w:r>
      <w:r w:rsidRPr="007517DE">
        <w:rPr>
          <w:rFonts w:ascii="Verdana" w:hAnsi="Verdana"/>
          <w:color w:val="C11212"/>
          <w:spacing w:val="9"/>
          <w:sz w:val="17"/>
        </w:rPr>
        <w:t xml:space="preserve"> </w:t>
      </w:r>
      <w:r w:rsidRPr="007517DE">
        <w:rPr>
          <w:rFonts w:ascii="Verdana" w:hAnsi="Verdana"/>
          <w:color w:val="C11212"/>
          <w:w w:val="80"/>
          <w:sz w:val="17"/>
        </w:rPr>
        <w:t>św.</w:t>
      </w:r>
      <w:r w:rsidRPr="007517DE">
        <w:rPr>
          <w:rFonts w:ascii="Verdana" w:hAnsi="Verdana"/>
          <w:color w:val="C11212"/>
          <w:spacing w:val="9"/>
          <w:sz w:val="17"/>
        </w:rPr>
        <w:t xml:space="preserve"> </w:t>
      </w:r>
      <w:r w:rsidRPr="007517DE">
        <w:rPr>
          <w:rFonts w:ascii="Verdana" w:hAnsi="Verdana"/>
          <w:color w:val="C11212"/>
          <w:w w:val="80"/>
          <w:sz w:val="17"/>
        </w:rPr>
        <w:t>po</w:t>
      </w:r>
      <w:r w:rsidRPr="007517DE">
        <w:rPr>
          <w:rFonts w:ascii="Verdana" w:hAnsi="Verdana"/>
          <w:color w:val="C11212"/>
          <w:spacing w:val="9"/>
          <w:sz w:val="17"/>
        </w:rPr>
        <w:t xml:space="preserve"> </w:t>
      </w:r>
      <w:r w:rsidRPr="007517DE">
        <w:rPr>
          <w:rFonts w:ascii="Verdana" w:hAnsi="Verdana"/>
          <w:color w:val="C11212"/>
          <w:w w:val="80"/>
          <w:sz w:val="17"/>
        </w:rPr>
        <w:t>łacinie</w:t>
      </w:r>
      <w:r w:rsidRPr="007517DE">
        <w:rPr>
          <w:rFonts w:ascii="Verdana" w:hAnsi="Verdana"/>
          <w:color w:val="C11212"/>
          <w:sz w:val="17"/>
        </w:rPr>
        <w:t xml:space="preserve"> </w:t>
      </w:r>
      <w:r w:rsidRPr="007517DE">
        <w:rPr>
          <w:rFonts w:ascii="Verdana" w:hAnsi="Verdana"/>
          <w:w w:val="80"/>
          <w:sz w:val="19"/>
        </w:rPr>
        <w:t>znajdują</w:t>
      </w:r>
      <w:r w:rsidRPr="007517DE">
        <w:rPr>
          <w:rFonts w:ascii="Verdana" w:hAnsi="Verdana"/>
          <w:spacing w:val="5"/>
          <w:sz w:val="19"/>
        </w:rPr>
        <w:t xml:space="preserve"> </w:t>
      </w:r>
      <w:r w:rsidRPr="007517DE">
        <w:rPr>
          <w:rFonts w:ascii="Verdana" w:hAnsi="Verdana"/>
          <w:w w:val="80"/>
          <w:sz w:val="19"/>
        </w:rPr>
        <w:t>się</w:t>
      </w:r>
      <w:r w:rsidRPr="007517DE">
        <w:rPr>
          <w:rFonts w:ascii="Verdana" w:hAnsi="Verdana"/>
          <w:spacing w:val="4"/>
          <w:sz w:val="19"/>
        </w:rPr>
        <w:t xml:space="preserve"> </w:t>
      </w:r>
      <w:r w:rsidRPr="007517DE">
        <w:rPr>
          <w:rFonts w:ascii="Verdana" w:hAnsi="Verdana"/>
          <w:w w:val="80"/>
          <w:sz w:val="19"/>
        </w:rPr>
        <w:t>na</w:t>
      </w:r>
      <w:r w:rsidRPr="007517DE">
        <w:rPr>
          <w:rFonts w:ascii="Verdana" w:hAnsi="Verdana"/>
          <w:spacing w:val="7"/>
          <w:sz w:val="19"/>
        </w:rPr>
        <w:t xml:space="preserve"> </w:t>
      </w:r>
      <w:r w:rsidRPr="007517DE">
        <w:rPr>
          <w:rFonts w:ascii="Verdana" w:hAnsi="Verdana"/>
          <w:w w:val="80"/>
          <w:sz w:val="19"/>
        </w:rPr>
        <w:t>końcu</w:t>
      </w:r>
      <w:r w:rsidRPr="007517DE">
        <w:rPr>
          <w:rFonts w:ascii="Verdana" w:hAnsi="Verdana"/>
          <w:spacing w:val="4"/>
          <w:sz w:val="19"/>
        </w:rPr>
        <w:t xml:space="preserve"> </w:t>
      </w:r>
      <w:r w:rsidRPr="007517DE">
        <w:rPr>
          <w:rFonts w:ascii="Verdana" w:hAnsi="Verdana"/>
          <w:w w:val="80"/>
          <w:sz w:val="19"/>
        </w:rPr>
        <w:t>(3**)-</w:t>
      </w:r>
      <w:r w:rsidRPr="007517DE">
        <w:rPr>
          <w:rFonts w:ascii="Verdana" w:hAnsi="Verdana"/>
          <w:spacing w:val="-2"/>
          <w:w w:val="80"/>
          <w:sz w:val="19"/>
        </w:rPr>
        <w:t>(58**).</w:t>
      </w:r>
    </w:p>
    <w:sectPr w:rsidR="001A788E" w:rsidRPr="007517DE">
      <w:pgSz w:w="16840" w:h="11910" w:orient="landscape"/>
      <w:pgMar w:top="200" w:right="200" w:bottom="0" w:left="320" w:header="708" w:footer="708" w:gutter="0"/>
      <w:cols w:num="3" w:space="708" w:equalWidth="0">
        <w:col w:w="5111" w:space="331"/>
        <w:col w:w="5227" w:space="413"/>
        <w:col w:w="5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6A7"/>
    <w:multiLevelType w:val="hybridMultilevel"/>
    <w:tmpl w:val="E5E88948"/>
    <w:lvl w:ilvl="0" w:tplc="03762A1C">
      <w:numFmt w:val="bullet"/>
      <w:lvlText w:val=""/>
      <w:lvlJc w:val="left"/>
      <w:pPr>
        <w:ind w:left="332" w:hanging="368"/>
      </w:pPr>
      <w:rPr>
        <w:rFonts w:ascii="Wingdings" w:eastAsia="Wingdings" w:hAnsi="Wingdings" w:cs="Wingdings" w:hint="default"/>
        <w:spacing w:val="0"/>
        <w:w w:val="99"/>
        <w:lang w:val="pl-PL" w:eastAsia="en-US" w:bidi="ar-SA"/>
      </w:rPr>
    </w:lvl>
    <w:lvl w:ilvl="1" w:tplc="B9A0BE88">
      <w:numFmt w:val="bullet"/>
      <w:lvlText w:val=""/>
      <w:lvlJc w:val="left"/>
      <w:pPr>
        <w:ind w:left="335" w:hanging="183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100"/>
        <w:sz w:val="16"/>
        <w:szCs w:val="16"/>
        <w:lang w:val="pl-PL" w:eastAsia="en-US" w:bidi="ar-SA"/>
      </w:rPr>
    </w:lvl>
    <w:lvl w:ilvl="2" w:tplc="DFB49404">
      <w:numFmt w:val="bullet"/>
      <w:lvlText w:val="•"/>
      <w:lvlJc w:val="left"/>
      <w:pPr>
        <w:ind w:left="205" w:hanging="183"/>
      </w:pPr>
      <w:rPr>
        <w:rFonts w:hint="default"/>
        <w:lang w:val="pl-PL" w:eastAsia="en-US" w:bidi="ar-SA"/>
      </w:rPr>
    </w:lvl>
    <w:lvl w:ilvl="3" w:tplc="C8260926">
      <w:numFmt w:val="bullet"/>
      <w:lvlText w:val="•"/>
      <w:lvlJc w:val="left"/>
      <w:pPr>
        <w:ind w:left="138" w:hanging="183"/>
      </w:pPr>
      <w:rPr>
        <w:rFonts w:hint="default"/>
        <w:lang w:val="pl-PL" w:eastAsia="en-US" w:bidi="ar-SA"/>
      </w:rPr>
    </w:lvl>
    <w:lvl w:ilvl="4" w:tplc="654A2434">
      <w:numFmt w:val="bullet"/>
      <w:lvlText w:val="•"/>
      <w:lvlJc w:val="left"/>
      <w:pPr>
        <w:ind w:left="71" w:hanging="183"/>
      </w:pPr>
      <w:rPr>
        <w:rFonts w:hint="default"/>
        <w:lang w:val="pl-PL" w:eastAsia="en-US" w:bidi="ar-SA"/>
      </w:rPr>
    </w:lvl>
    <w:lvl w:ilvl="5" w:tplc="27C86CA2">
      <w:numFmt w:val="bullet"/>
      <w:lvlText w:val="•"/>
      <w:lvlJc w:val="left"/>
      <w:pPr>
        <w:ind w:left="4" w:hanging="183"/>
      </w:pPr>
      <w:rPr>
        <w:rFonts w:hint="default"/>
        <w:lang w:val="pl-PL" w:eastAsia="en-US" w:bidi="ar-SA"/>
      </w:rPr>
    </w:lvl>
    <w:lvl w:ilvl="6" w:tplc="FF7CD946">
      <w:numFmt w:val="bullet"/>
      <w:lvlText w:val="•"/>
      <w:lvlJc w:val="left"/>
      <w:pPr>
        <w:ind w:left="-63" w:hanging="183"/>
      </w:pPr>
      <w:rPr>
        <w:rFonts w:hint="default"/>
        <w:lang w:val="pl-PL" w:eastAsia="en-US" w:bidi="ar-SA"/>
      </w:rPr>
    </w:lvl>
    <w:lvl w:ilvl="7" w:tplc="F5403D32">
      <w:numFmt w:val="bullet"/>
      <w:lvlText w:val="•"/>
      <w:lvlJc w:val="left"/>
      <w:pPr>
        <w:ind w:left="-130" w:hanging="183"/>
      </w:pPr>
      <w:rPr>
        <w:rFonts w:hint="default"/>
        <w:lang w:val="pl-PL" w:eastAsia="en-US" w:bidi="ar-SA"/>
      </w:rPr>
    </w:lvl>
    <w:lvl w:ilvl="8" w:tplc="36EEB24E">
      <w:numFmt w:val="bullet"/>
      <w:lvlText w:val="•"/>
      <w:lvlJc w:val="left"/>
      <w:pPr>
        <w:ind w:left="-197" w:hanging="183"/>
      </w:pPr>
      <w:rPr>
        <w:rFonts w:hint="default"/>
        <w:lang w:val="pl-PL" w:eastAsia="en-US" w:bidi="ar-SA"/>
      </w:rPr>
    </w:lvl>
  </w:abstractNum>
  <w:abstractNum w:abstractNumId="1" w15:restartNumberingAfterBreak="0">
    <w:nsid w:val="1B037C3A"/>
    <w:multiLevelType w:val="hybridMultilevel"/>
    <w:tmpl w:val="04B4B610"/>
    <w:lvl w:ilvl="0" w:tplc="0D2CB134">
      <w:numFmt w:val="bullet"/>
      <w:lvlText w:val=""/>
      <w:lvlJc w:val="left"/>
      <w:pPr>
        <w:ind w:left="155" w:hanging="113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96BAE136">
      <w:numFmt w:val="bullet"/>
      <w:lvlText w:val="•"/>
      <w:lvlJc w:val="left"/>
      <w:pPr>
        <w:ind w:left="677" w:hanging="113"/>
      </w:pPr>
      <w:rPr>
        <w:rFonts w:hint="default"/>
        <w:lang w:val="pl-PL" w:eastAsia="en-US" w:bidi="ar-SA"/>
      </w:rPr>
    </w:lvl>
    <w:lvl w:ilvl="2" w:tplc="98CC7636">
      <w:numFmt w:val="bullet"/>
      <w:lvlText w:val="•"/>
      <w:lvlJc w:val="left"/>
      <w:pPr>
        <w:ind w:left="1194" w:hanging="113"/>
      </w:pPr>
      <w:rPr>
        <w:rFonts w:hint="default"/>
        <w:lang w:val="pl-PL" w:eastAsia="en-US" w:bidi="ar-SA"/>
      </w:rPr>
    </w:lvl>
    <w:lvl w:ilvl="3" w:tplc="65DAE85A">
      <w:numFmt w:val="bullet"/>
      <w:lvlText w:val="•"/>
      <w:lvlJc w:val="left"/>
      <w:pPr>
        <w:ind w:left="1712" w:hanging="113"/>
      </w:pPr>
      <w:rPr>
        <w:rFonts w:hint="default"/>
        <w:lang w:val="pl-PL" w:eastAsia="en-US" w:bidi="ar-SA"/>
      </w:rPr>
    </w:lvl>
    <w:lvl w:ilvl="4" w:tplc="67CA4BF2">
      <w:numFmt w:val="bullet"/>
      <w:lvlText w:val="•"/>
      <w:lvlJc w:val="left"/>
      <w:pPr>
        <w:ind w:left="2229" w:hanging="113"/>
      </w:pPr>
      <w:rPr>
        <w:rFonts w:hint="default"/>
        <w:lang w:val="pl-PL" w:eastAsia="en-US" w:bidi="ar-SA"/>
      </w:rPr>
    </w:lvl>
    <w:lvl w:ilvl="5" w:tplc="E6AE50DC">
      <w:numFmt w:val="bullet"/>
      <w:lvlText w:val="•"/>
      <w:lvlJc w:val="left"/>
      <w:pPr>
        <w:ind w:left="2747" w:hanging="113"/>
      </w:pPr>
      <w:rPr>
        <w:rFonts w:hint="default"/>
        <w:lang w:val="pl-PL" w:eastAsia="en-US" w:bidi="ar-SA"/>
      </w:rPr>
    </w:lvl>
    <w:lvl w:ilvl="6" w:tplc="690EB628">
      <w:numFmt w:val="bullet"/>
      <w:lvlText w:val="•"/>
      <w:lvlJc w:val="left"/>
      <w:pPr>
        <w:ind w:left="3264" w:hanging="113"/>
      </w:pPr>
      <w:rPr>
        <w:rFonts w:hint="default"/>
        <w:lang w:val="pl-PL" w:eastAsia="en-US" w:bidi="ar-SA"/>
      </w:rPr>
    </w:lvl>
    <w:lvl w:ilvl="7" w:tplc="A6C2D340">
      <w:numFmt w:val="bullet"/>
      <w:lvlText w:val="•"/>
      <w:lvlJc w:val="left"/>
      <w:pPr>
        <w:ind w:left="3782" w:hanging="113"/>
      </w:pPr>
      <w:rPr>
        <w:rFonts w:hint="default"/>
        <w:lang w:val="pl-PL" w:eastAsia="en-US" w:bidi="ar-SA"/>
      </w:rPr>
    </w:lvl>
    <w:lvl w:ilvl="8" w:tplc="D2BC2228">
      <w:numFmt w:val="bullet"/>
      <w:lvlText w:val="•"/>
      <w:lvlJc w:val="left"/>
      <w:pPr>
        <w:ind w:left="4299" w:hanging="113"/>
      </w:pPr>
      <w:rPr>
        <w:rFonts w:hint="default"/>
        <w:lang w:val="pl-PL" w:eastAsia="en-US" w:bidi="ar-SA"/>
      </w:rPr>
    </w:lvl>
  </w:abstractNum>
  <w:abstractNum w:abstractNumId="2" w15:restartNumberingAfterBreak="0">
    <w:nsid w:val="483972C6"/>
    <w:multiLevelType w:val="hybridMultilevel"/>
    <w:tmpl w:val="AB90306A"/>
    <w:lvl w:ilvl="0" w:tplc="B1FC86D4">
      <w:numFmt w:val="bullet"/>
      <w:lvlText w:val=""/>
      <w:lvlJc w:val="left"/>
      <w:pPr>
        <w:ind w:left="390" w:hanging="171"/>
      </w:pPr>
      <w:rPr>
        <w:rFonts w:ascii="Symbol" w:eastAsia="Symbol" w:hAnsi="Symbol" w:cs="Symbol" w:hint="default"/>
        <w:b/>
        <w:bCs/>
        <w:i w:val="0"/>
        <w:iCs w:val="0"/>
        <w:color w:val="C11212"/>
        <w:spacing w:val="0"/>
        <w:w w:val="100"/>
        <w:sz w:val="16"/>
        <w:szCs w:val="16"/>
        <w:lang w:val="pl-PL" w:eastAsia="en-US" w:bidi="ar-SA"/>
      </w:rPr>
    </w:lvl>
    <w:lvl w:ilvl="1" w:tplc="EFE8513E">
      <w:numFmt w:val="bullet"/>
      <w:lvlText w:val="•"/>
      <w:lvlJc w:val="left"/>
      <w:pPr>
        <w:ind w:left="882" w:hanging="171"/>
      </w:pPr>
      <w:rPr>
        <w:rFonts w:hint="default"/>
        <w:lang w:val="pl-PL" w:eastAsia="en-US" w:bidi="ar-SA"/>
      </w:rPr>
    </w:lvl>
    <w:lvl w:ilvl="2" w:tplc="29503880">
      <w:numFmt w:val="bullet"/>
      <w:lvlText w:val="•"/>
      <w:lvlJc w:val="left"/>
      <w:pPr>
        <w:ind w:left="1365" w:hanging="171"/>
      </w:pPr>
      <w:rPr>
        <w:rFonts w:hint="default"/>
        <w:lang w:val="pl-PL" w:eastAsia="en-US" w:bidi="ar-SA"/>
      </w:rPr>
    </w:lvl>
    <w:lvl w:ilvl="3" w:tplc="D22C59E8">
      <w:numFmt w:val="bullet"/>
      <w:lvlText w:val="•"/>
      <w:lvlJc w:val="left"/>
      <w:pPr>
        <w:ind w:left="1848" w:hanging="171"/>
      </w:pPr>
      <w:rPr>
        <w:rFonts w:hint="default"/>
        <w:lang w:val="pl-PL" w:eastAsia="en-US" w:bidi="ar-SA"/>
      </w:rPr>
    </w:lvl>
    <w:lvl w:ilvl="4" w:tplc="6EC4C678">
      <w:numFmt w:val="bullet"/>
      <w:lvlText w:val="•"/>
      <w:lvlJc w:val="left"/>
      <w:pPr>
        <w:ind w:left="2330" w:hanging="171"/>
      </w:pPr>
      <w:rPr>
        <w:rFonts w:hint="default"/>
        <w:lang w:val="pl-PL" w:eastAsia="en-US" w:bidi="ar-SA"/>
      </w:rPr>
    </w:lvl>
    <w:lvl w:ilvl="5" w:tplc="8F9850D4">
      <w:numFmt w:val="bullet"/>
      <w:lvlText w:val="•"/>
      <w:lvlJc w:val="left"/>
      <w:pPr>
        <w:ind w:left="2813" w:hanging="171"/>
      </w:pPr>
      <w:rPr>
        <w:rFonts w:hint="default"/>
        <w:lang w:val="pl-PL" w:eastAsia="en-US" w:bidi="ar-SA"/>
      </w:rPr>
    </w:lvl>
    <w:lvl w:ilvl="6" w:tplc="6BD8C752">
      <w:numFmt w:val="bullet"/>
      <w:lvlText w:val="•"/>
      <w:lvlJc w:val="left"/>
      <w:pPr>
        <w:ind w:left="3296" w:hanging="171"/>
      </w:pPr>
      <w:rPr>
        <w:rFonts w:hint="default"/>
        <w:lang w:val="pl-PL" w:eastAsia="en-US" w:bidi="ar-SA"/>
      </w:rPr>
    </w:lvl>
    <w:lvl w:ilvl="7" w:tplc="257A181A">
      <w:numFmt w:val="bullet"/>
      <w:lvlText w:val="•"/>
      <w:lvlJc w:val="left"/>
      <w:pPr>
        <w:ind w:left="3778" w:hanging="171"/>
      </w:pPr>
      <w:rPr>
        <w:rFonts w:hint="default"/>
        <w:lang w:val="pl-PL" w:eastAsia="en-US" w:bidi="ar-SA"/>
      </w:rPr>
    </w:lvl>
    <w:lvl w:ilvl="8" w:tplc="FC5AC9D2">
      <w:numFmt w:val="bullet"/>
      <w:lvlText w:val="•"/>
      <w:lvlJc w:val="left"/>
      <w:pPr>
        <w:ind w:left="4261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661D4099"/>
    <w:multiLevelType w:val="hybridMultilevel"/>
    <w:tmpl w:val="02B4089A"/>
    <w:lvl w:ilvl="0" w:tplc="7BC49DC2">
      <w:numFmt w:val="bullet"/>
      <w:lvlText w:val=""/>
      <w:lvlJc w:val="left"/>
      <w:pPr>
        <w:ind w:left="335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99"/>
        <w:sz w:val="20"/>
        <w:szCs w:val="20"/>
        <w:lang w:val="pl-PL" w:eastAsia="en-US" w:bidi="ar-SA"/>
      </w:rPr>
    </w:lvl>
    <w:lvl w:ilvl="1" w:tplc="BD40ED6C">
      <w:numFmt w:val="bullet"/>
      <w:lvlText w:val="•"/>
      <w:lvlJc w:val="left"/>
      <w:pPr>
        <w:ind w:left="828" w:hanging="228"/>
      </w:pPr>
      <w:rPr>
        <w:rFonts w:hint="default"/>
        <w:lang w:val="pl-PL" w:eastAsia="en-US" w:bidi="ar-SA"/>
      </w:rPr>
    </w:lvl>
    <w:lvl w:ilvl="2" w:tplc="F2B2179C">
      <w:numFmt w:val="bullet"/>
      <w:lvlText w:val="•"/>
      <w:lvlJc w:val="left"/>
      <w:pPr>
        <w:ind w:left="1317" w:hanging="228"/>
      </w:pPr>
      <w:rPr>
        <w:rFonts w:hint="default"/>
        <w:lang w:val="pl-PL" w:eastAsia="en-US" w:bidi="ar-SA"/>
      </w:rPr>
    </w:lvl>
    <w:lvl w:ilvl="3" w:tplc="3B0EDF22">
      <w:numFmt w:val="bullet"/>
      <w:lvlText w:val="•"/>
      <w:lvlJc w:val="left"/>
      <w:pPr>
        <w:ind w:left="1806" w:hanging="228"/>
      </w:pPr>
      <w:rPr>
        <w:rFonts w:hint="default"/>
        <w:lang w:val="pl-PL" w:eastAsia="en-US" w:bidi="ar-SA"/>
      </w:rPr>
    </w:lvl>
    <w:lvl w:ilvl="4" w:tplc="A0E614E2">
      <w:numFmt w:val="bullet"/>
      <w:lvlText w:val="•"/>
      <w:lvlJc w:val="left"/>
      <w:pPr>
        <w:ind w:left="2294" w:hanging="228"/>
      </w:pPr>
      <w:rPr>
        <w:rFonts w:hint="default"/>
        <w:lang w:val="pl-PL" w:eastAsia="en-US" w:bidi="ar-SA"/>
      </w:rPr>
    </w:lvl>
    <w:lvl w:ilvl="5" w:tplc="60FC146A">
      <w:numFmt w:val="bullet"/>
      <w:lvlText w:val="•"/>
      <w:lvlJc w:val="left"/>
      <w:pPr>
        <w:ind w:left="2783" w:hanging="228"/>
      </w:pPr>
      <w:rPr>
        <w:rFonts w:hint="default"/>
        <w:lang w:val="pl-PL" w:eastAsia="en-US" w:bidi="ar-SA"/>
      </w:rPr>
    </w:lvl>
    <w:lvl w:ilvl="6" w:tplc="67E6390A">
      <w:numFmt w:val="bullet"/>
      <w:lvlText w:val="•"/>
      <w:lvlJc w:val="left"/>
      <w:pPr>
        <w:ind w:left="3272" w:hanging="228"/>
      </w:pPr>
      <w:rPr>
        <w:rFonts w:hint="default"/>
        <w:lang w:val="pl-PL" w:eastAsia="en-US" w:bidi="ar-SA"/>
      </w:rPr>
    </w:lvl>
    <w:lvl w:ilvl="7" w:tplc="8CF409BA">
      <w:numFmt w:val="bullet"/>
      <w:lvlText w:val="•"/>
      <w:lvlJc w:val="left"/>
      <w:pPr>
        <w:ind w:left="3760" w:hanging="228"/>
      </w:pPr>
      <w:rPr>
        <w:rFonts w:hint="default"/>
        <w:lang w:val="pl-PL" w:eastAsia="en-US" w:bidi="ar-SA"/>
      </w:rPr>
    </w:lvl>
    <w:lvl w:ilvl="8" w:tplc="98F09686">
      <w:numFmt w:val="bullet"/>
      <w:lvlText w:val="•"/>
      <w:lvlJc w:val="left"/>
      <w:pPr>
        <w:ind w:left="4249" w:hanging="228"/>
      </w:pPr>
      <w:rPr>
        <w:rFonts w:hint="default"/>
        <w:lang w:val="pl-PL" w:eastAsia="en-US" w:bidi="ar-SA"/>
      </w:rPr>
    </w:lvl>
  </w:abstractNum>
  <w:num w:numId="1" w16cid:durableId="864637717">
    <w:abstractNumId w:val="2"/>
  </w:num>
  <w:num w:numId="2" w16cid:durableId="1063990103">
    <w:abstractNumId w:val="3"/>
  </w:num>
  <w:num w:numId="3" w16cid:durableId="1958174465">
    <w:abstractNumId w:val="0"/>
  </w:num>
  <w:num w:numId="4" w16cid:durableId="90480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E"/>
    <w:rsid w:val="001A788E"/>
    <w:rsid w:val="00573ACB"/>
    <w:rsid w:val="0062654E"/>
    <w:rsid w:val="007517DE"/>
    <w:rsid w:val="00E0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6A6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jc w:val="both"/>
    </w:pPr>
    <w:rPr>
      <w:sz w:val="19"/>
      <w:szCs w:val="19"/>
    </w:rPr>
  </w:style>
  <w:style w:type="paragraph" w:styleId="Tytu">
    <w:name w:val="Title"/>
    <w:basedOn w:val="Normalny"/>
    <w:uiPriority w:val="10"/>
    <w:qFormat/>
    <w:pPr>
      <w:ind w:right="247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22"/>
      <w:ind w:left="267" w:hanging="2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1127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m_ksiegi</dc:title>
  <dc:creator>Wojciech Kosmowski</dc:creator>
  <cp:lastModifiedBy>Wojciech Zając</cp:lastModifiedBy>
  <cp:revision>5</cp:revision>
  <cp:lastPrinted>2023-11-15T22:35:00Z</cp:lastPrinted>
  <dcterms:created xsi:type="dcterms:W3CDTF">2023-11-15T22:31:00Z</dcterms:created>
  <dcterms:modified xsi:type="dcterms:W3CDTF">2023-11-15T22:37:00Z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