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0D54" w14:textId="3248CE86" w:rsidR="00954974" w:rsidRDefault="00954974" w:rsidP="00954974">
      <w:pPr>
        <w:pStyle w:val="Tytu"/>
      </w:pPr>
      <w:r>
        <w:rPr>
          <w:spacing w:val="16"/>
          <w:w w:val="105"/>
        </w:rPr>
        <w:t>KOMENTA</w:t>
      </w:r>
      <w:r w:rsidR="003F4FFA">
        <w:rPr>
          <w:spacing w:val="16"/>
          <w:w w:val="105"/>
        </w:rPr>
        <w:t>TOR</w:t>
      </w:r>
      <w:r>
        <w:rPr>
          <w:spacing w:val="52"/>
          <w:w w:val="150"/>
        </w:rPr>
        <w:t xml:space="preserve"> </w:t>
      </w:r>
      <w:r>
        <w:rPr>
          <w:spacing w:val="14"/>
          <w:w w:val="105"/>
        </w:rPr>
        <w:t>LITURGICZNY</w:t>
      </w:r>
    </w:p>
    <w:p w14:paraId="6B01232B" w14:textId="77777777" w:rsidR="00954974" w:rsidRDefault="00954974">
      <w:pPr>
        <w:ind w:left="155"/>
        <w:jc w:val="center"/>
        <w:rPr>
          <w:rFonts w:ascii="Verdana"/>
          <w:color w:val="C11212"/>
          <w:spacing w:val="16"/>
          <w:sz w:val="18"/>
        </w:rPr>
      </w:pPr>
    </w:p>
    <w:p w14:paraId="1DB5E2E0" w14:textId="4F3CCFEA" w:rsidR="00460769" w:rsidRDefault="00000000">
      <w:pPr>
        <w:ind w:left="155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65CD6B49" w14:textId="77777777" w:rsidR="00460769" w:rsidRDefault="00000000" w:rsidP="00954974">
      <w:pPr>
        <w:spacing w:before="115" w:line="247" w:lineRule="auto"/>
        <w:ind w:right="38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90"/>
          <w:sz w:val="18"/>
        </w:rPr>
        <w:t>KOMENTARZ</w:t>
      </w:r>
      <w:r>
        <w:rPr>
          <w:rFonts w:ascii="Verdana" w:hAnsi="Verdana"/>
          <w:spacing w:val="-7"/>
          <w:w w:val="90"/>
          <w:sz w:val="18"/>
        </w:rPr>
        <w:t xml:space="preserve"> </w:t>
      </w:r>
      <w:r>
        <w:rPr>
          <w:rFonts w:ascii="Verdana" w:hAnsi="Verdana"/>
          <w:spacing w:val="-2"/>
          <w:w w:val="90"/>
          <w:sz w:val="18"/>
        </w:rPr>
        <w:t>LITURGICZNY</w:t>
      </w:r>
      <w:r>
        <w:rPr>
          <w:rFonts w:ascii="Verdana" w:hAnsi="Verdana"/>
          <w:spacing w:val="-11"/>
          <w:w w:val="90"/>
          <w:sz w:val="18"/>
        </w:rPr>
        <w:t xml:space="preserve"> </w:t>
      </w:r>
      <w:r>
        <w:rPr>
          <w:rFonts w:ascii="Verdana" w:hAnsi="Verdana"/>
          <w:spacing w:val="-2"/>
          <w:w w:val="90"/>
          <w:sz w:val="18"/>
        </w:rPr>
        <w:t>jest</w:t>
      </w:r>
      <w:r>
        <w:rPr>
          <w:rFonts w:ascii="Verdana" w:hAnsi="Verdana"/>
          <w:spacing w:val="-7"/>
          <w:w w:val="90"/>
          <w:sz w:val="18"/>
        </w:rPr>
        <w:t xml:space="preserve"> </w:t>
      </w:r>
      <w:r>
        <w:rPr>
          <w:rFonts w:ascii="Verdana" w:hAnsi="Verdana"/>
          <w:spacing w:val="-2"/>
          <w:w w:val="90"/>
          <w:sz w:val="18"/>
        </w:rPr>
        <w:t>częścią</w:t>
      </w:r>
      <w:r>
        <w:rPr>
          <w:rFonts w:ascii="Verdana" w:hAnsi="Verdana"/>
          <w:spacing w:val="-7"/>
          <w:w w:val="90"/>
          <w:sz w:val="18"/>
        </w:rPr>
        <w:t xml:space="preserve"> </w:t>
      </w:r>
      <w:r>
        <w:rPr>
          <w:rFonts w:ascii="Verdana" w:hAnsi="Verdana"/>
          <w:spacing w:val="-2"/>
          <w:w w:val="90"/>
          <w:sz w:val="18"/>
        </w:rPr>
        <w:t>katechezy</w:t>
      </w:r>
      <w:r>
        <w:rPr>
          <w:rFonts w:ascii="Verdana" w:hAnsi="Verdana"/>
          <w:spacing w:val="-8"/>
          <w:w w:val="90"/>
          <w:sz w:val="18"/>
        </w:rPr>
        <w:t xml:space="preserve"> </w:t>
      </w:r>
      <w:r>
        <w:rPr>
          <w:rFonts w:ascii="Verdana" w:hAnsi="Verdana"/>
          <w:spacing w:val="-2"/>
          <w:w w:val="90"/>
          <w:sz w:val="18"/>
        </w:rPr>
        <w:t xml:space="preserve">liturgicznej </w:t>
      </w:r>
      <w:r>
        <w:rPr>
          <w:rFonts w:ascii="Verdana" w:hAnsi="Verdana"/>
          <w:w w:val="80"/>
          <w:sz w:val="18"/>
        </w:rPr>
        <w:t>podawaną w formie krótkich wskazówek, wyjaśnień, pouczeń</w:t>
      </w:r>
      <w:r>
        <w:rPr>
          <w:rFonts w:ascii="Verdana" w:hAnsi="Verdana"/>
          <w:spacing w:val="-1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 xml:space="preserve">przez </w:t>
      </w:r>
      <w:r>
        <w:rPr>
          <w:rFonts w:ascii="Verdana" w:hAnsi="Verdana"/>
          <w:w w:val="85"/>
          <w:sz w:val="18"/>
        </w:rPr>
        <w:t>współuczestniczącego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w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liturgii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komentatora.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Powinien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 xml:space="preserve">być </w:t>
      </w:r>
      <w:r>
        <w:rPr>
          <w:rFonts w:ascii="Verdana" w:hAnsi="Verdana"/>
          <w:spacing w:val="-2"/>
          <w:w w:val="85"/>
          <w:sz w:val="18"/>
        </w:rPr>
        <w:t>stosowany</w:t>
      </w:r>
      <w:r>
        <w:rPr>
          <w:rFonts w:ascii="Verdana" w:hAnsi="Verdana"/>
          <w:spacing w:val="-4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tylko</w:t>
      </w:r>
      <w:r>
        <w:rPr>
          <w:rFonts w:ascii="Verdana" w:hAnsi="Verdana"/>
          <w:spacing w:val="-5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wówczas, gdy</w:t>
      </w:r>
      <w:r>
        <w:rPr>
          <w:rFonts w:ascii="Verdana" w:hAnsi="Verdana"/>
          <w:spacing w:val="-4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jest niezbędny, np. gdy</w:t>
      </w:r>
      <w:r>
        <w:rPr>
          <w:rFonts w:ascii="Verdana" w:hAnsi="Verdana"/>
          <w:spacing w:val="-4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 xml:space="preserve">wierni </w:t>
      </w:r>
      <w:r>
        <w:rPr>
          <w:rFonts w:ascii="Verdana" w:hAnsi="Verdana"/>
          <w:spacing w:val="-2"/>
          <w:w w:val="80"/>
          <w:sz w:val="18"/>
        </w:rPr>
        <w:t>pochodzą ze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spacing w:val="-2"/>
          <w:w w:val="80"/>
          <w:sz w:val="18"/>
        </w:rPr>
        <w:t>wspólnot stosujących różne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spacing w:val="-2"/>
          <w:w w:val="80"/>
          <w:sz w:val="18"/>
        </w:rPr>
        <w:t>rozwiązania podczas liturgii.</w:t>
      </w:r>
    </w:p>
    <w:p w14:paraId="3E4C02C1" w14:textId="77777777" w:rsidR="00F40F29" w:rsidRDefault="00F40F29" w:rsidP="00954974">
      <w:pPr>
        <w:spacing w:line="247" w:lineRule="auto"/>
        <w:ind w:right="358"/>
        <w:jc w:val="both"/>
        <w:rPr>
          <w:rFonts w:ascii="Verdana" w:hAnsi="Verdana"/>
          <w:w w:val="85"/>
          <w:sz w:val="18"/>
        </w:rPr>
      </w:pPr>
    </w:p>
    <w:p w14:paraId="32D778E6" w14:textId="77777777" w:rsidR="00F40F29" w:rsidRDefault="00000000" w:rsidP="00954974">
      <w:pPr>
        <w:spacing w:line="247" w:lineRule="auto"/>
        <w:ind w:right="358"/>
        <w:jc w:val="both"/>
        <w:rPr>
          <w:rFonts w:ascii="Verdana" w:hAnsi="Verdana"/>
          <w:spacing w:val="-12"/>
          <w:sz w:val="18"/>
        </w:rPr>
      </w:pPr>
      <w:r>
        <w:rPr>
          <w:rFonts w:ascii="Verdana" w:hAnsi="Verdana"/>
          <w:w w:val="85"/>
          <w:sz w:val="18"/>
        </w:rPr>
        <w:t>W posłudze komentatora można wyróżnić DWA ETAPY:</w:t>
      </w:r>
      <w:r w:rsidR="00F40F29">
        <w:rPr>
          <w:rFonts w:ascii="Verdana" w:hAnsi="Verdana"/>
          <w:w w:val="85"/>
          <w:sz w:val="18"/>
        </w:rPr>
        <w:t xml:space="preserve"> </w:t>
      </w:r>
      <w:r>
        <w:rPr>
          <w:rFonts w:ascii="Verdana" w:hAnsi="Verdana"/>
          <w:w w:val="80"/>
          <w:sz w:val="18"/>
        </w:rPr>
        <w:t xml:space="preserve">przygotowanie komentarzy (albo ich wybór) i wygłoszenie </w:t>
      </w:r>
      <w:r>
        <w:rPr>
          <w:rFonts w:ascii="Verdana" w:hAnsi="Verdana"/>
          <w:spacing w:val="-8"/>
          <w:sz w:val="18"/>
        </w:rPr>
        <w:t>na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liturgii.</w:t>
      </w:r>
      <w:r>
        <w:rPr>
          <w:rFonts w:ascii="Verdana" w:hAnsi="Verdana"/>
          <w:spacing w:val="-12"/>
          <w:sz w:val="18"/>
        </w:rPr>
        <w:t xml:space="preserve"> </w:t>
      </w:r>
    </w:p>
    <w:p w14:paraId="063A6ED6" w14:textId="77777777" w:rsidR="00F40F29" w:rsidRDefault="00F40F29" w:rsidP="00954974">
      <w:pPr>
        <w:spacing w:line="247" w:lineRule="auto"/>
        <w:ind w:right="358"/>
        <w:jc w:val="both"/>
        <w:rPr>
          <w:rFonts w:ascii="Verdana" w:hAnsi="Verdana"/>
          <w:spacing w:val="-12"/>
          <w:sz w:val="18"/>
        </w:rPr>
      </w:pPr>
    </w:p>
    <w:p w14:paraId="6B69A1E3" w14:textId="0F45DCF5" w:rsidR="00460769" w:rsidRPr="00954974" w:rsidRDefault="00000000" w:rsidP="00954974">
      <w:pPr>
        <w:spacing w:line="247" w:lineRule="auto"/>
        <w:ind w:right="358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8"/>
          <w:sz w:val="18"/>
        </w:rPr>
        <w:t>Funkcja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liturgiczna</w:t>
      </w:r>
      <w:r w:rsidR="00954974"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KOMENTATORA</w:t>
      </w:r>
      <w:r w:rsidR="00954974">
        <w:rPr>
          <w:rFonts w:ascii="Verdana" w:hAnsi="Verdana"/>
          <w:sz w:val="18"/>
        </w:rPr>
        <w:t xml:space="preserve"> </w:t>
      </w:r>
      <w:r>
        <w:rPr>
          <w:rFonts w:ascii="Verdana"/>
          <w:w w:val="80"/>
          <w:sz w:val="18"/>
        </w:rPr>
        <w:t>polega</w:t>
      </w:r>
      <w:r>
        <w:rPr>
          <w:rFonts w:ascii="Verdana"/>
          <w:spacing w:val="-3"/>
          <w:w w:val="80"/>
          <w:sz w:val="18"/>
        </w:rPr>
        <w:t xml:space="preserve"> </w:t>
      </w:r>
      <w:r>
        <w:rPr>
          <w:rFonts w:ascii="Verdana"/>
          <w:w w:val="80"/>
          <w:sz w:val="18"/>
        </w:rPr>
        <w:t>na</w:t>
      </w:r>
      <w:r w:rsidR="00F40F29">
        <w:rPr>
          <w:rFonts w:ascii="Verdana"/>
          <w:spacing w:val="-3"/>
          <w:w w:val="80"/>
          <w:sz w:val="18"/>
        </w:rPr>
        <w:t xml:space="preserve"> </w:t>
      </w:r>
      <w:r>
        <w:rPr>
          <w:rFonts w:ascii="Verdana"/>
          <w:w w:val="80"/>
          <w:sz w:val="18"/>
        </w:rPr>
        <w:t>odczytaniu</w:t>
      </w:r>
      <w:r>
        <w:rPr>
          <w:rFonts w:ascii="Verdana"/>
          <w:spacing w:val="-3"/>
          <w:w w:val="80"/>
          <w:sz w:val="18"/>
        </w:rPr>
        <w:t xml:space="preserve"> </w:t>
      </w:r>
      <w:r>
        <w:rPr>
          <w:rFonts w:ascii="Verdana"/>
          <w:w w:val="80"/>
          <w:sz w:val="18"/>
        </w:rPr>
        <w:t>komentarza</w:t>
      </w:r>
      <w:r>
        <w:rPr>
          <w:rFonts w:ascii="Verdana"/>
          <w:spacing w:val="-2"/>
          <w:w w:val="80"/>
          <w:sz w:val="18"/>
        </w:rPr>
        <w:t xml:space="preserve"> liturgicznego.</w:t>
      </w:r>
    </w:p>
    <w:p w14:paraId="4E746784" w14:textId="77777777" w:rsidR="00460769" w:rsidRDefault="00460769">
      <w:pPr>
        <w:pStyle w:val="Tekstpodstawowy"/>
        <w:spacing w:before="35"/>
        <w:ind w:left="0"/>
        <w:jc w:val="left"/>
        <w:rPr>
          <w:rFonts w:ascii="Verdana"/>
          <w:sz w:val="18"/>
        </w:rPr>
      </w:pPr>
    </w:p>
    <w:p w14:paraId="3BAB6B1D" w14:textId="41B9DC0B" w:rsidR="00460769" w:rsidRPr="002A0C97" w:rsidRDefault="00000000">
      <w:pPr>
        <w:pStyle w:val="Tekstpodstawowy"/>
        <w:spacing w:before="88"/>
        <w:ind w:left="2" w:right="139"/>
        <w:jc w:val="center"/>
        <w:rPr>
          <w:rFonts w:ascii="Verdana" w:hAnsi="Verdana"/>
        </w:rPr>
      </w:pPr>
      <w:r w:rsidRPr="002A0C97">
        <w:rPr>
          <w:rFonts w:ascii="Verdana" w:hAnsi="Verdana"/>
          <w:color w:val="C11212"/>
        </w:rPr>
        <w:t>MATERIAŁY</w:t>
      </w:r>
      <w:r w:rsidRPr="002A0C97">
        <w:rPr>
          <w:rFonts w:ascii="Verdana" w:hAnsi="Verdana"/>
          <w:color w:val="C11212"/>
          <w:spacing w:val="-7"/>
        </w:rPr>
        <w:t xml:space="preserve"> </w:t>
      </w:r>
      <w:r w:rsidRPr="002A0C97">
        <w:rPr>
          <w:rFonts w:ascii="Verdana" w:hAnsi="Verdana"/>
          <w:color w:val="C11212"/>
        </w:rPr>
        <w:t>POMOCNE</w:t>
      </w:r>
      <w:r w:rsidRPr="002A0C97">
        <w:rPr>
          <w:rFonts w:ascii="Verdana" w:hAnsi="Verdana"/>
          <w:color w:val="C11212"/>
          <w:spacing w:val="-5"/>
        </w:rPr>
        <w:t xml:space="preserve"> </w:t>
      </w:r>
      <w:r w:rsidRPr="002A0C97">
        <w:rPr>
          <w:rFonts w:ascii="Verdana" w:hAnsi="Verdana"/>
          <w:color w:val="C11212"/>
        </w:rPr>
        <w:t>DLA</w:t>
      </w:r>
      <w:r w:rsidRPr="002A0C97">
        <w:rPr>
          <w:rFonts w:ascii="Verdana" w:hAnsi="Verdana"/>
          <w:color w:val="C11212"/>
          <w:spacing w:val="-5"/>
        </w:rPr>
        <w:t xml:space="preserve"> </w:t>
      </w:r>
      <w:r w:rsidRPr="002A0C97">
        <w:rPr>
          <w:rFonts w:ascii="Verdana" w:hAnsi="Verdana"/>
          <w:color w:val="C11212"/>
        </w:rPr>
        <w:t>PEŁNIĄCYCH</w:t>
      </w:r>
      <w:r w:rsidRPr="002A0C97">
        <w:rPr>
          <w:rFonts w:ascii="Verdana" w:hAnsi="Verdana"/>
          <w:color w:val="C11212"/>
          <w:spacing w:val="-1"/>
        </w:rPr>
        <w:t xml:space="preserve"> </w:t>
      </w:r>
      <w:r w:rsidRPr="002A0C97">
        <w:rPr>
          <w:rFonts w:ascii="Verdana" w:hAnsi="Verdana"/>
          <w:color w:val="C11212"/>
          <w:spacing w:val="-2"/>
        </w:rPr>
        <w:t>FUNKCJĘ</w:t>
      </w:r>
    </w:p>
    <w:p w14:paraId="3A390AA2" w14:textId="77777777" w:rsidR="00460769" w:rsidRPr="002A0C97" w:rsidRDefault="00000000">
      <w:pPr>
        <w:pStyle w:val="Tekstpodstawowy"/>
        <w:spacing w:before="4"/>
        <w:ind w:left="0" w:right="139"/>
        <w:jc w:val="center"/>
        <w:rPr>
          <w:rFonts w:ascii="Verdana" w:hAnsi="Verdana"/>
        </w:rPr>
      </w:pPr>
      <w:r w:rsidRPr="002A0C97">
        <w:rPr>
          <w:rFonts w:ascii="Verdana" w:hAnsi="Verdana"/>
          <w:color w:val="C11212"/>
        </w:rPr>
        <w:t>KOMENTATORA</w:t>
      </w:r>
      <w:r w:rsidRPr="002A0C97">
        <w:rPr>
          <w:rFonts w:ascii="Verdana" w:hAnsi="Verdana"/>
          <w:color w:val="C11212"/>
          <w:spacing w:val="53"/>
        </w:rPr>
        <w:t xml:space="preserve"> </w:t>
      </w:r>
      <w:r w:rsidRPr="002A0C97">
        <w:rPr>
          <w:rFonts w:ascii="Verdana" w:hAnsi="Verdana"/>
          <w:color w:val="C11212"/>
          <w:spacing w:val="-2"/>
        </w:rPr>
        <w:t>LITURGICZNEGO:</w:t>
      </w:r>
    </w:p>
    <w:p w14:paraId="3959AD30" w14:textId="77777777" w:rsidR="00460769" w:rsidRPr="002A0C97" w:rsidRDefault="00000000">
      <w:pPr>
        <w:spacing w:before="120"/>
        <w:ind w:left="216"/>
        <w:rPr>
          <w:rFonts w:ascii="Verdana" w:hAnsi="Verdana"/>
          <w:sz w:val="18"/>
        </w:rPr>
      </w:pPr>
      <w:r w:rsidRPr="002A0C97">
        <w:rPr>
          <w:rFonts w:ascii="Verdana" w:hAnsi="Verdana"/>
          <w:color w:val="C11212"/>
          <w:spacing w:val="4"/>
          <w:sz w:val="18"/>
        </w:rPr>
        <w:t>DOKUMENTY</w:t>
      </w:r>
      <w:r w:rsidRPr="002A0C97">
        <w:rPr>
          <w:rFonts w:ascii="Verdana" w:hAnsi="Verdana"/>
          <w:color w:val="C11212"/>
          <w:spacing w:val="75"/>
          <w:sz w:val="18"/>
        </w:rPr>
        <w:t xml:space="preserve"> </w:t>
      </w:r>
      <w:r w:rsidRPr="002A0C97">
        <w:rPr>
          <w:rFonts w:ascii="Verdana" w:hAnsi="Verdana"/>
          <w:color w:val="C11212"/>
          <w:spacing w:val="-2"/>
          <w:sz w:val="18"/>
        </w:rPr>
        <w:t>PODSTAWOWE:</w:t>
      </w:r>
    </w:p>
    <w:p w14:paraId="3829603A" w14:textId="0A01FF59" w:rsidR="00460769" w:rsidRPr="002A0C97" w:rsidRDefault="00000000" w:rsidP="00954974">
      <w:pPr>
        <w:pStyle w:val="Akapitzlist"/>
        <w:numPr>
          <w:ilvl w:val="0"/>
          <w:numId w:val="4"/>
        </w:numPr>
        <w:tabs>
          <w:tab w:val="left" w:pos="357"/>
        </w:tabs>
        <w:spacing w:before="73"/>
        <w:ind w:left="357" w:hanging="141"/>
        <w:rPr>
          <w:rFonts w:ascii="Verdana" w:hAnsi="Verdana" w:cs="Tahoma"/>
          <w:sz w:val="16"/>
        </w:rPr>
      </w:pPr>
      <w:r w:rsidRPr="002A0C97">
        <w:rPr>
          <w:rFonts w:ascii="Verdana" w:hAnsi="Verdana" w:cs="Tahoma"/>
          <w:w w:val="105"/>
          <w:sz w:val="17"/>
        </w:rPr>
        <w:t>KONSTYTUCJA</w:t>
      </w:r>
      <w:r w:rsidRPr="002A0C97">
        <w:rPr>
          <w:rFonts w:ascii="Verdana" w:hAnsi="Verdana" w:cs="Tahoma"/>
          <w:spacing w:val="40"/>
          <w:w w:val="105"/>
          <w:sz w:val="17"/>
        </w:rPr>
        <w:t xml:space="preserve"> </w:t>
      </w:r>
      <w:r w:rsidRPr="002A0C97">
        <w:rPr>
          <w:rFonts w:ascii="Verdana" w:hAnsi="Verdana" w:cs="Tahoma"/>
          <w:w w:val="105"/>
          <w:sz w:val="17"/>
        </w:rPr>
        <w:t>O</w:t>
      </w:r>
      <w:r w:rsidRPr="002A0C97">
        <w:rPr>
          <w:rFonts w:ascii="Verdana" w:hAnsi="Verdana" w:cs="Tahoma"/>
          <w:spacing w:val="45"/>
          <w:w w:val="105"/>
          <w:sz w:val="17"/>
        </w:rPr>
        <w:t xml:space="preserve"> </w:t>
      </w:r>
      <w:r w:rsidRPr="002A0C97">
        <w:rPr>
          <w:rFonts w:ascii="Verdana" w:hAnsi="Verdana" w:cs="Tahoma"/>
          <w:w w:val="105"/>
          <w:sz w:val="17"/>
        </w:rPr>
        <w:t>ŚWIĘTEJ</w:t>
      </w:r>
      <w:r w:rsidRPr="002A0C97">
        <w:rPr>
          <w:rFonts w:ascii="Verdana" w:hAnsi="Verdana" w:cs="Tahoma"/>
          <w:spacing w:val="44"/>
          <w:w w:val="105"/>
          <w:sz w:val="17"/>
        </w:rPr>
        <w:t xml:space="preserve"> </w:t>
      </w:r>
      <w:r w:rsidRPr="002A0C97">
        <w:rPr>
          <w:rFonts w:ascii="Verdana" w:hAnsi="Verdana" w:cs="Tahoma"/>
          <w:w w:val="105"/>
          <w:sz w:val="17"/>
        </w:rPr>
        <w:t>LITURGII</w:t>
      </w:r>
      <w:r w:rsidRPr="002A0C97">
        <w:rPr>
          <w:rFonts w:ascii="Verdana" w:hAnsi="Verdana" w:cs="Tahoma"/>
          <w:spacing w:val="44"/>
          <w:w w:val="105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z</w:t>
      </w:r>
      <w:r w:rsidRPr="002A0C97">
        <w:rPr>
          <w:rFonts w:ascii="Verdana" w:hAnsi="Verdana" w:cs="Tahoma"/>
          <w:spacing w:val="35"/>
          <w:w w:val="105"/>
          <w:sz w:val="17"/>
        </w:rPr>
        <w:t xml:space="preserve"> </w:t>
      </w:r>
      <w:r w:rsidRPr="002A0C97">
        <w:rPr>
          <w:rFonts w:ascii="Verdana" w:hAnsi="Verdana" w:cs="Tahoma"/>
          <w:w w:val="105"/>
          <w:sz w:val="17"/>
        </w:rPr>
        <w:t>4</w:t>
      </w:r>
      <w:r w:rsidRPr="002A0C97">
        <w:rPr>
          <w:rFonts w:ascii="Verdana" w:hAnsi="Verdana" w:cs="Tahoma"/>
          <w:spacing w:val="39"/>
          <w:w w:val="105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grudnia</w:t>
      </w:r>
      <w:r w:rsidRPr="002A0C97">
        <w:rPr>
          <w:rFonts w:ascii="Verdana" w:hAnsi="Verdana" w:cs="Tahoma"/>
          <w:spacing w:val="34"/>
          <w:w w:val="105"/>
          <w:sz w:val="17"/>
        </w:rPr>
        <w:t xml:space="preserve"> </w:t>
      </w:r>
      <w:r w:rsidRPr="002A0C97">
        <w:rPr>
          <w:rFonts w:ascii="Verdana" w:hAnsi="Verdana" w:cs="Tahoma"/>
          <w:w w:val="105"/>
          <w:sz w:val="17"/>
        </w:rPr>
        <w:t>1963</w:t>
      </w:r>
      <w:r w:rsidRPr="002A0C97">
        <w:rPr>
          <w:rFonts w:ascii="Verdana" w:hAnsi="Verdana" w:cs="Tahoma"/>
          <w:spacing w:val="37"/>
          <w:w w:val="105"/>
          <w:sz w:val="17"/>
        </w:rPr>
        <w:t xml:space="preserve"> </w:t>
      </w:r>
      <w:r w:rsidRPr="002A0C97">
        <w:rPr>
          <w:rFonts w:ascii="Verdana" w:hAnsi="Verdana" w:cs="Tahoma"/>
          <w:spacing w:val="-5"/>
          <w:sz w:val="17"/>
        </w:rPr>
        <w:t>r.:</w:t>
      </w:r>
      <w:r w:rsidR="00954974" w:rsidRPr="002A0C97">
        <w:rPr>
          <w:rFonts w:ascii="Verdana" w:hAnsi="Verdana" w:cs="Tahoma"/>
          <w:spacing w:val="-5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nr.</w:t>
      </w:r>
      <w:r w:rsidRPr="002A0C97">
        <w:rPr>
          <w:rFonts w:ascii="Verdana" w:hAnsi="Verdana" w:cs="Tahoma"/>
          <w:i/>
          <w:spacing w:val="14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7-8,</w:t>
      </w:r>
      <w:r w:rsidRPr="002A0C97">
        <w:rPr>
          <w:rFonts w:ascii="Verdana" w:hAnsi="Verdana" w:cs="Tahoma"/>
          <w:i/>
          <w:spacing w:val="12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10-14,</w:t>
      </w:r>
      <w:r w:rsidRPr="002A0C97">
        <w:rPr>
          <w:rFonts w:ascii="Verdana" w:hAnsi="Verdana" w:cs="Tahoma"/>
          <w:i/>
          <w:spacing w:val="-9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21,</w:t>
      </w:r>
      <w:r w:rsidRPr="002A0C97">
        <w:rPr>
          <w:rFonts w:ascii="Verdana" w:hAnsi="Verdana" w:cs="Tahoma"/>
          <w:i/>
          <w:spacing w:val="-8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22§3,</w:t>
      </w:r>
      <w:r w:rsidRPr="002A0C97">
        <w:rPr>
          <w:rFonts w:ascii="Verdana" w:hAnsi="Verdana" w:cs="Tahoma"/>
          <w:i/>
          <w:spacing w:val="-9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24,</w:t>
      </w:r>
      <w:r w:rsidRPr="002A0C97">
        <w:rPr>
          <w:rFonts w:ascii="Verdana" w:hAnsi="Verdana" w:cs="Tahoma"/>
          <w:i/>
          <w:spacing w:val="-8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26-30,</w:t>
      </w:r>
      <w:r w:rsidRPr="002A0C97">
        <w:rPr>
          <w:rFonts w:ascii="Verdana" w:hAnsi="Verdana" w:cs="Tahoma"/>
          <w:i/>
          <w:spacing w:val="15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34,</w:t>
      </w:r>
      <w:r w:rsidRPr="002A0C97">
        <w:rPr>
          <w:rFonts w:ascii="Verdana" w:hAnsi="Verdana" w:cs="Tahoma"/>
          <w:i/>
          <w:spacing w:val="12"/>
          <w:sz w:val="17"/>
        </w:rPr>
        <w:t xml:space="preserve"> </w:t>
      </w:r>
      <w:r w:rsidRPr="002A0C97">
        <w:rPr>
          <w:rFonts w:ascii="Verdana" w:hAnsi="Verdana" w:cs="Tahoma"/>
          <w:i/>
          <w:sz w:val="17"/>
        </w:rPr>
        <w:t>35.3,</w:t>
      </w:r>
      <w:r w:rsidRPr="002A0C97">
        <w:rPr>
          <w:rFonts w:ascii="Verdana" w:hAnsi="Verdana" w:cs="Tahoma"/>
          <w:i/>
          <w:spacing w:val="13"/>
          <w:sz w:val="17"/>
        </w:rPr>
        <w:t xml:space="preserve"> </w:t>
      </w:r>
      <w:r w:rsidRPr="002A0C97">
        <w:rPr>
          <w:rFonts w:ascii="Verdana" w:hAnsi="Verdana" w:cs="Tahoma"/>
          <w:i/>
          <w:spacing w:val="-5"/>
          <w:sz w:val="17"/>
        </w:rPr>
        <w:t>48.</w:t>
      </w:r>
    </w:p>
    <w:p w14:paraId="265D66DD" w14:textId="1BE00F5E" w:rsidR="00460769" w:rsidRPr="002A0C97" w:rsidRDefault="00000000">
      <w:pPr>
        <w:pStyle w:val="Akapitzlist"/>
        <w:numPr>
          <w:ilvl w:val="0"/>
          <w:numId w:val="4"/>
        </w:numPr>
        <w:tabs>
          <w:tab w:val="left" w:pos="358"/>
        </w:tabs>
        <w:spacing w:before="53" w:line="242" w:lineRule="auto"/>
        <w:ind w:right="40"/>
        <w:rPr>
          <w:rFonts w:ascii="Verdana" w:hAnsi="Verdana" w:cs="Tahoma"/>
          <w:sz w:val="16"/>
        </w:rPr>
      </w:pPr>
      <w:r w:rsidRPr="002A0C97">
        <w:rPr>
          <w:rFonts w:ascii="Verdana" w:hAnsi="Verdana" w:cs="Tahoma"/>
          <w:sz w:val="17"/>
        </w:rPr>
        <w:t>OGÓLNE</w:t>
      </w:r>
      <w:r w:rsidRPr="002A0C97">
        <w:rPr>
          <w:rFonts w:ascii="Verdana" w:hAnsi="Verdana" w:cs="Tahoma"/>
          <w:spacing w:val="4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WPROWADZENIE</w:t>
      </w:r>
      <w:r w:rsidRPr="002A0C97">
        <w:rPr>
          <w:rFonts w:ascii="Verdana" w:hAnsi="Verdana" w:cs="Tahoma"/>
          <w:spacing w:val="4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DO</w:t>
      </w:r>
      <w:r w:rsidRPr="002A0C97">
        <w:rPr>
          <w:rFonts w:ascii="Verdana" w:hAnsi="Verdana" w:cs="Tahoma"/>
          <w:spacing w:val="4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MSZAŁU</w:t>
      </w:r>
      <w:r w:rsidR="002A0C97">
        <w:rPr>
          <w:rFonts w:ascii="Verdana" w:hAnsi="Verdana" w:cs="Tahoma"/>
          <w:spacing w:val="4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RZYMSKIEGO,</w:t>
      </w:r>
      <w:r w:rsidRPr="002A0C97">
        <w:rPr>
          <w:rFonts w:ascii="Verdana" w:hAnsi="Verdana" w:cs="Tahoma"/>
          <w:spacing w:val="32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2002: nr. 50, 105b, 124.</w:t>
      </w:r>
    </w:p>
    <w:p w14:paraId="4C4EE825" w14:textId="0BAD6C21" w:rsidR="00460769" w:rsidRPr="002A0C97" w:rsidRDefault="00000000" w:rsidP="00954974">
      <w:pPr>
        <w:pStyle w:val="Akapitzlist"/>
        <w:numPr>
          <w:ilvl w:val="0"/>
          <w:numId w:val="4"/>
        </w:numPr>
        <w:tabs>
          <w:tab w:val="left" w:pos="357"/>
          <w:tab w:val="left" w:pos="1665"/>
          <w:tab w:val="left" w:pos="2956"/>
          <w:tab w:val="left" w:pos="3783"/>
          <w:tab w:val="left" w:pos="4260"/>
        </w:tabs>
        <w:spacing w:before="52"/>
        <w:ind w:left="357" w:hanging="141"/>
        <w:rPr>
          <w:rFonts w:ascii="Verdana" w:hAnsi="Verdana" w:cs="Tahoma"/>
          <w:sz w:val="16"/>
        </w:rPr>
      </w:pPr>
      <w:r w:rsidRPr="002A0C97">
        <w:rPr>
          <w:rFonts w:ascii="Verdana" w:hAnsi="Verdana" w:cs="Tahoma"/>
          <w:spacing w:val="-2"/>
          <w:w w:val="110"/>
          <w:sz w:val="17"/>
        </w:rPr>
        <w:t>WSKAZANIA</w:t>
      </w:r>
      <w:r w:rsidRPr="002A0C97">
        <w:rPr>
          <w:rFonts w:ascii="Verdana" w:hAnsi="Verdana" w:cs="Tahoma"/>
          <w:sz w:val="17"/>
        </w:rPr>
        <w:tab/>
      </w:r>
      <w:r w:rsidRPr="002A0C97">
        <w:rPr>
          <w:rFonts w:ascii="Verdana" w:hAnsi="Verdana" w:cs="Tahoma"/>
          <w:spacing w:val="-2"/>
          <w:w w:val="110"/>
          <w:sz w:val="17"/>
        </w:rPr>
        <w:t>EPISKOPATU</w:t>
      </w:r>
      <w:r w:rsidRPr="002A0C97">
        <w:rPr>
          <w:rFonts w:ascii="Verdana" w:hAnsi="Verdana" w:cs="Tahoma"/>
          <w:sz w:val="17"/>
        </w:rPr>
        <w:tab/>
      </w:r>
      <w:r w:rsidRPr="002A0C97">
        <w:rPr>
          <w:rFonts w:ascii="Verdana" w:hAnsi="Verdana" w:cs="Tahoma"/>
          <w:spacing w:val="-2"/>
          <w:w w:val="110"/>
          <w:sz w:val="17"/>
        </w:rPr>
        <w:t>POLSKI</w:t>
      </w:r>
      <w:r w:rsidRPr="002A0C97">
        <w:rPr>
          <w:rFonts w:ascii="Verdana" w:hAnsi="Verdana" w:cs="Tahoma"/>
          <w:sz w:val="17"/>
        </w:rPr>
        <w:tab/>
      </w:r>
      <w:r w:rsidRPr="002A0C97">
        <w:rPr>
          <w:rFonts w:ascii="Verdana" w:hAnsi="Verdana" w:cs="Tahoma"/>
          <w:spacing w:val="-5"/>
          <w:w w:val="110"/>
          <w:sz w:val="17"/>
        </w:rPr>
        <w:t>PO</w:t>
      </w:r>
      <w:r w:rsidR="00954974" w:rsidRPr="002A0C97">
        <w:rPr>
          <w:rFonts w:ascii="Verdana" w:hAnsi="Verdana" w:cs="Tahoma"/>
          <w:sz w:val="17"/>
        </w:rPr>
        <w:t xml:space="preserve"> </w:t>
      </w:r>
      <w:r w:rsidRPr="002A0C97">
        <w:rPr>
          <w:rFonts w:ascii="Verdana" w:hAnsi="Verdana" w:cs="Tahoma"/>
          <w:spacing w:val="-2"/>
          <w:w w:val="110"/>
          <w:sz w:val="17"/>
        </w:rPr>
        <w:t>OGŁOSZENIU</w:t>
      </w:r>
      <w:r w:rsidR="00954974" w:rsidRPr="002A0C97">
        <w:rPr>
          <w:rFonts w:ascii="Verdana" w:hAnsi="Verdana" w:cs="Tahoma"/>
          <w:spacing w:val="-2"/>
          <w:w w:val="11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NOWEGO</w:t>
      </w:r>
      <w:r w:rsidRPr="002A0C97">
        <w:rPr>
          <w:rFonts w:ascii="Verdana" w:hAnsi="Verdana" w:cs="Tahoma"/>
          <w:spacing w:val="66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WYDANIA</w:t>
      </w:r>
      <w:r w:rsidRPr="002A0C97">
        <w:rPr>
          <w:rFonts w:ascii="Verdana" w:hAnsi="Verdana" w:cs="Tahoma"/>
          <w:spacing w:val="65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OWMR</w:t>
      </w:r>
      <w:r w:rsidRPr="002A0C97">
        <w:rPr>
          <w:rFonts w:ascii="Verdana" w:hAnsi="Verdana" w:cs="Tahoma"/>
          <w:spacing w:val="7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przyjęte</w:t>
      </w:r>
      <w:r w:rsidRPr="002A0C97">
        <w:rPr>
          <w:rFonts w:ascii="Verdana" w:hAnsi="Verdana" w:cs="Tahoma"/>
          <w:spacing w:val="65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na</w:t>
      </w:r>
      <w:r w:rsidRPr="002A0C97">
        <w:rPr>
          <w:rFonts w:ascii="Verdana" w:hAnsi="Verdana" w:cs="Tahoma"/>
          <w:spacing w:val="64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 xml:space="preserve">331.Zebraniu </w:t>
      </w:r>
      <w:r w:rsidRPr="002A0C97">
        <w:rPr>
          <w:rFonts w:ascii="Verdana" w:hAnsi="Verdana" w:cs="Tahoma"/>
          <w:spacing w:val="-4"/>
          <w:sz w:val="17"/>
        </w:rPr>
        <w:t>Plenarnym</w:t>
      </w:r>
      <w:r w:rsidRPr="002A0C97">
        <w:rPr>
          <w:rFonts w:ascii="Verdana" w:hAnsi="Verdana" w:cs="Tahoma"/>
          <w:spacing w:val="-11"/>
          <w:sz w:val="17"/>
        </w:rPr>
        <w:t xml:space="preserve"> </w:t>
      </w:r>
      <w:r w:rsidRPr="002A0C97">
        <w:rPr>
          <w:rFonts w:ascii="Verdana" w:hAnsi="Verdana" w:cs="Tahoma"/>
          <w:spacing w:val="-4"/>
          <w:sz w:val="17"/>
        </w:rPr>
        <w:t>KEP</w:t>
      </w:r>
      <w:r w:rsidRPr="002A0C97">
        <w:rPr>
          <w:rFonts w:ascii="Verdana" w:hAnsi="Verdana" w:cs="Tahoma"/>
          <w:spacing w:val="-11"/>
          <w:sz w:val="17"/>
        </w:rPr>
        <w:t xml:space="preserve"> </w:t>
      </w:r>
      <w:r w:rsidRPr="002A0C97">
        <w:rPr>
          <w:rFonts w:ascii="Verdana" w:hAnsi="Verdana" w:cs="Tahoma"/>
          <w:spacing w:val="-4"/>
          <w:sz w:val="17"/>
        </w:rPr>
        <w:t>9.03.2005</w:t>
      </w:r>
      <w:r w:rsidRPr="002A0C97">
        <w:rPr>
          <w:rFonts w:ascii="Verdana" w:hAnsi="Verdana" w:cs="Tahoma"/>
          <w:spacing w:val="-11"/>
          <w:sz w:val="17"/>
        </w:rPr>
        <w:t xml:space="preserve"> </w:t>
      </w:r>
      <w:r w:rsidRPr="002A0C97">
        <w:rPr>
          <w:rFonts w:ascii="Verdana" w:hAnsi="Verdana" w:cs="Tahoma"/>
          <w:spacing w:val="-4"/>
          <w:sz w:val="17"/>
        </w:rPr>
        <w:t>r.:</w:t>
      </w:r>
      <w:r w:rsidRPr="002A0C97">
        <w:rPr>
          <w:rFonts w:ascii="Verdana" w:hAnsi="Verdana" w:cs="Tahoma"/>
          <w:spacing w:val="-11"/>
          <w:sz w:val="17"/>
        </w:rPr>
        <w:t xml:space="preserve"> </w:t>
      </w:r>
      <w:r w:rsidRPr="002A0C97">
        <w:rPr>
          <w:rFonts w:ascii="Verdana" w:hAnsi="Verdana" w:cs="Tahoma"/>
          <w:spacing w:val="-4"/>
          <w:sz w:val="17"/>
        </w:rPr>
        <w:t>nr.</w:t>
      </w:r>
      <w:r w:rsidRPr="002A0C97">
        <w:rPr>
          <w:rFonts w:ascii="Verdana" w:hAnsi="Verdana" w:cs="Tahoma"/>
          <w:spacing w:val="-11"/>
          <w:sz w:val="17"/>
        </w:rPr>
        <w:t xml:space="preserve"> </w:t>
      </w:r>
      <w:r w:rsidRPr="002A0C97">
        <w:rPr>
          <w:rFonts w:ascii="Verdana" w:hAnsi="Verdana" w:cs="Tahoma"/>
          <w:spacing w:val="-4"/>
          <w:sz w:val="17"/>
        </w:rPr>
        <w:t>9,12.</w:t>
      </w:r>
    </w:p>
    <w:p w14:paraId="2CA9CE9E" w14:textId="77777777" w:rsidR="00460769" w:rsidRPr="002A0C97" w:rsidRDefault="00000000">
      <w:pPr>
        <w:pStyle w:val="Akapitzlist"/>
        <w:numPr>
          <w:ilvl w:val="0"/>
          <w:numId w:val="4"/>
        </w:numPr>
        <w:tabs>
          <w:tab w:val="left" w:pos="358"/>
        </w:tabs>
        <w:spacing w:before="51" w:line="244" w:lineRule="auto"/>
        <w:ind w:right="38"/>
        <w:rPr>
          <w:rFonts w:ascii="Verdana" w:hAnsi="Verdana" w:cs="Tahoma"/>
          <w:sz w:val="16"/>
        </w:rPr>
      </w:pPr>
      <w:r w:rsidRPr="002A0C97">
        <w:rPr>
          <w:rFonts w:ascii="Verdana" w:hAnsi="Verdana" w:cs="Tahoma"/>
          <w:sz w:val="17"/>
        </w:rPr>
        <w:t>WPROWADZENIE</w:t>
      </w:r>
      <w:r w:rsidRPr="002A0C97">
        <w:rPr>
          <w:rFonts w:ascii="Verdana" w:hAnsi="Verdana" w:cs="Tahoma"/>
          <w:spacing w:val="4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DO</w:t>
      </w:r>
      <w:r w:rsidRPr="002A0C97">
        <w:rPr>
          <w:rFonts w:ascii="Verdana" w:hAnsi="Verdana" w:cs="Tahoma"/>
          <w:spacing w:val="6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2</w:t>
      </w:r>
      <w:r w:rsidRPr="002A0C97">
        <w:rPr>
          <w:rFonts w:ascii="Verdana" w:hAnsi="Verdana" w:cs="Tahoma"/>
          <w:spacing w:val="5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WYD.</w:t>
      </w:r>
      <w:r w:rsidRPr="002A0C97">
        <w:rPr>
          <w:rFonts w:ascii="Verdana" w:hAnsi="Verdana" w:cs="Tahoma"/>
          <w:spacing w:val="6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LEKCJONARZA</w:t>
      </w:r>
      <w:r w:rsidRPr="002A0C97">
        <w:rPr>
          <w:rFonts w:ascii="Verdana" w:hAnsi="Verdana" w:cs="Tahoma"/>
          <w:spacing w:val="6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MSZALNEGO: nr.</w:t>
      </w:r>
      <w:r w:rsidRPr="002A0C97">
        <w:rPr>
          <w:rFonts w:ascii="Verdana" w:hAnsi="Verdana" w:cs="Tahoma"/>
          <w:spacing w:val="-7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1-10,</w:t>
      </w:r>
      <w:r w:rsidRPr="002A0C97">
        <w:rPr>
          <w:rFonts w:ascii="Verdana" w:hAnsi="Verdana" w:cs="Tahoma"/>
          <w:spacing w:val="-7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15,</w:t>
      </w:r>
      <w:r w:rsidRPr="002A0C97">
        <w:rPr>
          <w:rFonts w:ascii="Verdana" w:hAnsi="Verdana" w:cs="Tahoma"/>
          <w:spacing w:val="-7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28,</w:t>
      </w:r>
      <w:r w:rsidRPr="002A0C97">
        <w:rPr>
          <w:rFonts w:ascii="Verdana" w:hAnsi="Verdana" w:cs="Tahoma"/>
          <w:spacing w:val="-7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32-37,</w:t>
      </w:r>
      <w:r w:rsidRPr="002A0C97">
        <w:rPr>
          <w:rFonts w:ascii="Verdana" w:hAnsi="Verdana" w:cs="Tahoma"/>
          <w:spacing w:val="-9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42,</w:t>
      </w:r>
      <w:r w:rsidRPr="002A0C97">
        <w:rPr>
          <w:rFonts w:ascii="Verdana" w:hAnsi="Verdana" w:cs="Tahoma"/>
          <w:spacing w:val="-7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57.</w:t>
      </w:r>
    </w:p>
    <w:p w14:paraId="09684497" w14:textId="77777777" w:rsidR="00460769" w:rsidRPr="002A0C97" w:rsidRDefault="00000000">
      <w:pPr>
        <w:pStyle w:val="Akapitzlist"/>
        <w:numPr>
          <w:ilvl w:val="0"/>
          <w:numId w:val="4"/>
        </w:numPr>
        <w:tabs>
          <w:tab w:val="left" w:pos="358"/>
        </w:tabs>
        <w:spacing w:before="49" w:line="244" w:lineRule="auto"/>
        <w:ind w:right="40"/>
        <w:rPr>
          <w:rFonts w:ascii="Verdana" w:hAnsi="Verdana" w:cs="Tahoma"/>
          <w:sz w:val="16"/>
        </w:rPr>
      </w:pPr>
      <w:r w:rsidRPr="002A0C97">
        <w:rPr>
          <w:rFonts w:ascii="Verdana" w:hAnsi="Verdana" w:cs="Tahoma"/>
          <w:sz w:val="17"/>
        </w:rPr>
        <w:t>CEREMONIAŁ</w:t>
      </w:r>
      <w:r w:rsidRPr="002A0C97">
        <w:rPr>
          <w:rFonts w:ascii="Verdana" w:hAnsi="Verdana" w:cs="Tahoma"/>
          <w:spacing w:val="8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LITURGICZNEJ</w:t>
      </w:r>
      <w:r w:rsidRPr="002A0C97">
        <w:rPr>
          <w:rFonts w:ascii="Verdana" w:hAnsi="Verdana" w:cs="Tahoma"/>
          <w:spacing w:val="8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POSŁUGI</w:t>
      </w:r>
      <w:r w:rsidRPr="002A0C97">
        <w:rPr>
          <w:rFonts w:ascii="Verdana" w:hAnsi="Verdana" w:cs="Tahoma"/>
          <w:spacing w:val="8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BISKUPÓW,</w:t>
      </w:r>
      <w:r w:rsidRPr="002A0C97">
        <w:rPr>
          <w:rFonts w:ascii="Verdana" w:hAnsi="Verdana" w:cs="Tahoma"/>
          <w:spacing w:val="8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2013:</w:t>
      </w:r>
      <w:r w:rsidRPr="002A0C97">
        <w:rPr>
          <w:rFonts w:ascii="Verdana" w:hAnsi="Verdana" w:cs="Tahoma"/>
          <w:spacing w:val="80"/>
          <w:sz w:val="17"/>
        </w:rPr>
        <w:t xml:space="preserve"> </w:t>
      </w:r>
      <w:r w:rsidRPr="002A0C97">
        <w:rPr>
          <w:rFonts w:ascii="Verdana" w:hAnsi="Verdana" w:cs="Tahoma"/>
          <w:sz w:val="17"/>
        </w:rPr>
        <w:t>nr. 115-118.</w:t>
      </w:r>
    </w:p>
    <w:p w14:paraId="2D60444D" w14:textId="77777777" w:rsidR="00460769" w:rsidRPr="002A0C97" w:rsidRDefault="00000000">
      <w:pPr>
        <w:spacing w:before="103"/>
        <w:ind w:left="216"/>
        <w:rPr>
          <w:rFonts w:ascii="Verdana" w:hAnsi="Verdana"/>
          <w:sz w:val="18"/>
        </w:rPr>
      </w:pPr>
      <w:r w:rsidRPr="002A0C97">
        <w:rPr>
          <w:rFonts w:ascii="Verdana" w:hAnsi="Verdana"/>
          <w:color w:val="C11212"/>
          <w:sz w:val="18"/>
        </w:rPr>
        <w:t>ZBIORY</w:t>
      </w:r>
      <w:r w:rsidRPr="002A0C97">
        <w:rPr>
          <w:rFonts w:ascii="Verdana" w:hAnsi="Verdana"/>
          <w:color w:val="C11212"/>
          <w:spacing w:val="63"/>
          <w:sz w:val="18"/>
        </w:rPr>
        <w:t xml:space="preserve"> </w:t>
      </w:r>
      <w:r w:rsidRPr="002A0C97">
        <w:rPr>
          <w:rFonts w:ascii="Verdana" w:hAnsi="Verdana"/>
          <w:color w:val="C11212"/>
          <w:sz w:val="18"/>
        </w:rPr>
        <w:t>KOMENTARZY</w:t>
      </w:r>
      <w:r w:rsidRPr="002A0C97">
        <w:rPr>
          <w:rFonts w:ascii="Verdana" w:hAnsi="Verdana"/>
          <w:color w:val="C11212"/>
          <w:spacing w:val="64"/>
          <w:sz w:val="18"/>
        </w:rPr>
        <w:t xml:space="preserve"> </w:t>
      </w:r>
      <w:r w:rsidRPr="002A0C97">
        <w:rPr>
          <w:rFonts w:ascii="Verdana" w:hAnsi="Verdana"/>
          <w:color w:val="C11212"/>
          <w:spacing w:val="7"/>
          <w:sz w:val="18"/>
        </w:rPr>
        <w:t>LITURGICZNYCH:</w:t>
      </w:r>
    </w:p>
    <w:p w14:paraId="61290980" w14:textId="77777777" w:rsidR="00460769" w:rsidRPr="002A0C97" w:rsidRDefault="00000000">
      <w:pPr>
        <w:pStyle w:val="Akapitzlist"/>
        <w:numPr>
          <w:ilvl w:val="0"/>
          <w:numId w:val="4"/>
        </w:numPr>
        <w:tabs>
          <w:tab w:val="left" w:pos="358"/>
        </w:tabs>
        <w:spacing w:before="50" w:line="242" w:lineRule="auto"/>
        <w:ind w:right="39"/>
        <w:rPr>
          <w:rFonts w:ascii="Verdana" w:hAnsi="Verdana"/>
          <w:b/>
          <w:sz w:val="16"/>
        </w:rPr>
      </w:pPr>
      <w:r w:rsidRPr="002A0C97">
        <w:rPr>
          <w:rFonts w:ascii="Verdana" w:hAnsi="Verdana"/>
          <w:spacing w:val="-10"/>
          <w:sz w:val="17"/>
        </w:rPr>
        <w:t>WZORCOWE</w:t>
      </w:r>
      <w:r w:rsidRPr="002A0C97">
        <w:rPr>
          <w:rFonts w:ascii="Verdana" w:hAnsi="Verdana"/>
          <w:spacing w:val="-14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>–</w:t>
      </w:r>
      <w:r w:rsidRPr="002A0C97">
        <w:rPr>
          <w:rFonts w:ascii="Verdana" w:hAnsi="Verdana"/>
          <w:spacing w:val="-12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>w</w:t>
      </w:r>
      <w:r w:rsidRPr="002A0C97">
        <w:rPr>
          <w:rFonts w:ascii="Verdana" w:hAnsi="Verdana"/>
          <w:spacing w:val="-12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>księgach</w:t>
      </w:r>
      <w:r w:rsidRPr="002A0C97">
        <w:rPr>
          <w:rFonts w:ascii="Verdana" w:hAnsi="Verdana"/>
          <w:spacing w:val="-13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>liturgicznych:</w:t>
      </w:r>
      <w:r w:rsidRPr="002A0C97">
        <w:rPr>
          <w:rFonts w:ascii="Verdana" w:hAnsi="Verdana"/>
          <w:spacing w:val="-14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>MSZAŁ RZYMSKI;</w:t>
      </w:r>
      <w:r w:rsidRPr="002A0C97">
        <w:rPr>
          <w:rFonts w:ascii="Verdana" w:hAnsi="Verdana"/>
          <w:spacing w:val="-17"/>
          <w:sz w:val="17"/>
        </w:rPr>
        <w:t xml:space="preserve"> </w:t>
      </w:r>
      <w:r w:rsidRPr="002A0C97">
        <w:rPr>
          <w:rFonts w:ascii="Verdana" w:hAnsi="Verdana"/>
          <w:spacing w:val="-10"/>
          <w:sz w:val="17"/>
        </w:rPr>
        <w:t xml:space="preserve">OBRZĘDY </w:t>
      </w:r>
      <w:r w:rsidRPr="002A0C97">
        <w:rPr>
          <w:rFonts w:ascii="Verdana" w:hAnsi="Verdana"/>
          <w:spacing w:val="-8"/>
          <w:sz w:val="17"/>
        </w:rPr>
        <w:t>SAKRAMENTÓW</w:t>
      </w:r>
      <w:r w:rsidRPr="002A0C97">
        <w:rPr>
          <w:rFonts w:ascii="Verdana" w:hAnsi="Verdana"/>
          <w:spacing w:val="-13"/>
          <w:sz w:val="17"/>
        </w:rPr>
        <w:t xml:space="preserve"> </w:t>
      </w:r>
      <w:r w:rsidRPr="002A0C97">
        <w:rPr>
          <w:rFonts w:ascii="Verdana" w:hAnsi="Verdana"/>
          <w:i/>
          <w:spacing w:val="-8"/>
          <w:sz w:val="17"/>
        </w:rPr>
        <w:t>(pokuty,</w:t>
      </w:r>
      <w:r w:rsidRPr="002A0C97">
        <w:rPr>
          <w:rFonts w:ascii="Verdana" w:hAnsi="Verdana"/>
          <w:i/>
          <w:spacing w:val="-2"/>
          <w:sz w:val="17"/>
        </w:rPr>
        <w:t xml:space="preserve"> </w:t>
      </w:r>
      <w:r w:rsidRPr="002A0C97">
        <w:rPr>
          <w:rFonts w:ascii="Verdana" w:hAnsi="Verdana"/>
          <w:i/>
          <w:spacing w:val="-8"/>
          <w:sz w:val="17"/>
        </w:rPr>
        <w:t>chrztu,</w:t>
      </w:r>
      <w:r w:rsidRPr="002A0C97">
        <w:rPr>
          <w:rFonts w:ascii="Verdana" w:hAnsi="Verdana"/>
          <w:i/>
          <w:spacing w:val="-1"/>
          <w:sz w:val="17"/>
        </w:rPr>
        <w:t xml:space="preserve"> </w:t>
      </w:r>
      <w:r w:rsidRPr="002A0C97">
        <w:rPr>
          <w:rFonts w:ascii="Verdana" w:hAnsi="Verdana"/>
          <w:i/>
          <w:spacing w:val="-8"/>
          <w:sz w:val="17"/>
        </w:rPr>
        <w:t>małżeństwa,</w:t>
      </w:r>
      <w:r w:rsidRPr="002A0C97">
        <w:rPr>
          <w:rFonts w:ascii="Verdana" w:hAnsi="Verdana"/>
          <w:i/>
          <w:spacing w:val="-23"/>
          <w:sz w:val="17"/>
        </w:rPr>
        <w:t xml:space="preserve"> </w:t>
      </w:r>
      <w:r w:rsidRPr="002A0C97">
        <w:rPr>
          <w:rFonts w:ascii="Verdana" w:hAnsi="Verdana"/>
          <w:i/>
          <w:spacing w:val="-8"/>
          <w:sz w:val="17"/>
        </w:rPr>
        <w:t>błogosławieństw).</w:t>
      </w:r>
    </w:p>
    <w:p w14:paraId="7004A774" w14:textId="3B284AB4" w:rsidR="00460769" w:rsidRPr="002A0C97" w:rsidRDefault="00000000" w:rsidP="00954974">
      <w:pPr>
        <w:pStyle w:val="Akapitzlist"/>
        <w:numPr>
          <w:ilvl w:val="0"/>
          <w:numId w:val="4"/>
        </w:numPr>
        <w:tabs>
          <w:tab w:val="left" w:pos="357"/>
        </w:tabs>
        <w:spacing w:before="25"/>
        <w:ind w:left="357" w:hanging="141"/>
        <w:rPr>
          <w:rFonts w:ascii="Verdana" w:hAnsi="Verdana"/>
          <w:b/>
          <w:sz w:val="16"/>
        </w:rPr>
      </w:pPr>
      <w:r w:rsidRPr="002A0C97">
        <w:rPr>
          <w:rFonts w:ascii="Verdana" w:hAnsi="Verdana"/>
          <w:spacing w:val="-8"/>
          <w:sz w:val="17"/>
        </w:rPr>
        <w:t>Rojewski</w:t>
      </w:r>
      <w:r w:rsidRPr="002A0C97">
        <w:rPr>
          <w:rFonts w:ascii="Verdana" w:hAnsi="Verdana"/>
          <w:spacing w:val="2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A.</w:t>
      </w:r>
      <w:r w:rsidRPr="002A0C97">
        <w:rPr>
          <w:rFonts w:ascii="Verdana" w:hAnsi="Verdana"/>
          <w:spacing w:val="3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KOMENTARZE</w:t>
      </w:r>
      <w:r w:rsidRPr="002A0C97">
        <w:rPr>
          <w:rFonts w:ascii="Verdana" w:hAnsi="Verdana"/>
          <w:spacing w:val="2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MSZALNE</w:t>
      </w:r>
      <w:r w:rsidRPr="002A0C97">
        <w:rPr>
          <w:rFonts w:ascii="Verdana" w:hAnsi="Verdana"/>
          <w:spacing w:val="7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(kilka</w:t>
      </w:r>
      <w:r w:rsidRPr="002A0C97">
        <w:rPr>
          <w:rFonts w:ascii="Verdana" w:hAnsi="Verdana"/>
          <w:spacing w:val="4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tomów),</w:t>
      </w:r>
      <w:r w:rsidRPr="002A0C97">
        <w:rPr>
          <w:rFonts w:ascii="Verdana" w:hAnsi="Verdana"/>
          <w:spacing w:val="2"/>
          <w:sz w:val="17"/>
        </w:rPr>
        <w:t xml:space="preserve"> </w:t>
      </w:r>
      <w:r w:rsidRPr="002A0C97">
        <w:rPr>
          <w:rFonts w:ascii="Verdana" w:hAnsi="Verdana"/>
          <w:spacing w:val="-8"/>
          <w:sz w:val="17"/>
        </w:rPr>
        <w:t>Włocławek</w:t>
      </w:r>
      <w:r w:rsidR="00954974" w:rsidRPr="002A0C97">
        <w:rPr>
          <w:rFonts w:ascii="Verdana" w:hAnsi="Verdana"/>
          <w:spacing w:val="-8"/>
          <w:sz w:val="17"/>
        </w:rPr>
        <w:t xml:space="preserve"> </w:t>
      </w:r>
      <w:r w:rsidRPr="002A0C97">
        <w:rPr>
          <w:rFonts w:ascii="Verdana" w:hAnsi="Verdana"/>
          <w:w w:val="90"/>
          <w:sz w:val="17"/>
        </w:rPr>
        <w:t>1999-</w:t>
      </w:r>
      <w:r w:rsidRPr="002A0C97">
        <w:rPr>
          <w:rFonts w:ascii="Verdana" w:hAnsi="Verdana"/>
          <w:spacing w:val="-2"/>
          <w:sz w:val="17"/>
        </w:rPr>
        <w:t>2003.</w:t>
      </w:r>
    </w:p>
    <w:p w14:paraId="4709E24A" w14:textId="77777777" w:rsidR="00954974" w:rsidRDefault="00954974">
      <w:pPr>
        <w:ind w:left="15" w:right="68"/>
        <w:jc w:val="center"/>
        <w:rPr>
          <w:rFonts w:ascii="Verdana"/>
          <w:spacing w:val="-2"/>
          <w:sz w:val="26"/>
        </w:rPr>
      </w:pPr>
    </w:p>
    <w:p w14:paraId="7D9906E5" w14:textId="613B0DA4" w:rsidR="00460769" w:rsidRDefault="00954974">
      <w:pPr>
        <w:ind w:left="15" w:right="68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br w:type="column"/>
      </w:r>
      <w:r>
        <w:rPr>
          <w:rFonts w:ascii="Verdana"/>
          <w:spacing w:val="-2"/>
          <w:sz w:val="26"/>
        </w:rPr>
        <w:t>PRZYGOTOWANIE</w:t>
      </w:r>
    </w:p>
    <w:p w14:paraId="3F93DAF8" w14:textId="77777777" w:rsidR="00954974" w:rsidRDefault="00000000" w:rsidP="00954974">
      <w:pPr>
        <w:spacing w:before="56"/>
        <w:ind w:left="15" w:right="68"/>
        <w:jc w:val="center"/>
        <w:rPr>
          <w:rFonts w:ascii="Tahoma" w:hAnsi="Tahoma"/>
          <w:spacing w:val="-2"/>
          <w:w w:val="105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70522E27" w14:textId="77777777" w:rsidR="002A0C97" w:rsidRDefault="002A0C97" w:rsidP="00954974">
      <w:pPr>
        <w:spacing w:before="56"/>
        <w:ind w:left="15" w:right="68"/>
        <w:jc w:val="center"/>
        <w:rPr>
          <w:rFonts w:ascii="Tahoma" w:hAnsi="Tahoma"/>
          <w:spacing w:val="-2"/>
          <w:w w:val="105"/>
          <w:sz w:val="26"/>
        </w:rPr>
      </w:pPr>
    </w:p>
    <w:p w14:paraId="6138BAA2" w14:textId="3EEDB05E" w:rsidR="00460769" w:rsidRDefault="00000000" w:rsidP="00954974">
      <w:pPr>
        <w:spacing w:before="56"/>
        <w:ind w:left="15" w:right="68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4"/>
          <w:w w:val="105"/>
          <w:sz w:val="18"/>
        </w:rPr>
        <w:t>CELE</w:t>
      </w:r>
      <w:r>
        <w:rPr>
          <w:rFonts w:ascii="Tahoma"/>
          <w:b/>
          <w:color w:val="C11212"/>
          <w:spacing w:val="26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7"/>
          <w:w w:val="105"/>
          <w:sz w:val="18"/>
        </w:rPr>
        <w:t>STOSOWANIA</w:t>
      </w:r>
      <w:r>
        <w:rPr>
          <w:rFonts w:ascii="Tahoma"/>
          <w:b/>
          <w:color w:val="C11212"/>
          <w:spacing w:val="25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KOMENTARZA:</w:t>
      </w:r>
    </w:p>
    <w:p w14:paraId="585CC499" w14:textId="77777777" w:rsidR="00460769" w:rsidRDefault="00000000">
      <w:pPr>
        <w:pStyle w:val="Akapitzlist"/>
        <w:numPr>
          <w:ilvl w:val="1"/>
          <w:numId w:val="4"/>
        </w:numPr>
        <w:tabs>
          <w:tab w:val="left" w:pos="938"/>
        </w:tabs>
        <w:spacing w:before="68"/>
        <w:ind w:left="938" w:hanging="225"/>
        <w:rPr>
          <w:sz w:val="19"/>
        </w:rPr>
      </w:pPr>
      <w:r>
        <w:rPr>
          <w:w w:val="80"/>
          <w:sz w:val="19"/>
        </w:rPr>
        <w:t>osiągnięcie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czynnego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udziału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wiernych,</w:t>
      </w:r>
    </w:p>
    <w:p w14:paraId="79EF030F" w14:textId="77777777" w:rsidR="00460769" w:rsidRDefault="00000000">
      <w:pPr>
        <w:pStyle w:val="Akapitzlist"/>
        <w:numPr>
          <w:ilvl w:val="1"/>
          <w:numId w:val="4"/>
        </w:numPr>
        <w:tabs>
          <w:tab w:val="left" w:pos="938"/>
        </w:tabs>
        <w:spacing w:before="19"/>
        <w:ind w:left="938" w:hanging="225"/>
        <w:rPr>
          <w:sz w:val="19"/>
        </w:rPr>
      </w:pPr>
      <w:r>
        <w:rPr>
          <w:w w:val="80"/>
          <w:sz w:val="19"/>
        </w:rPr>
        <w:t>objaśnianie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obrzędów,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modlitw,</w:t>
      </w:r>
      <w:r>
        <w:rPr>
          <w:spacing w:val="-2"/>
          <w:sz w:val="19"/>
        </w:rPr>
        <w:t xml:space="preserve"> </w:t>
      </w:r>
      <w:r>
        <w:rPr>
          <w:spacing w:val="-2"/>
          <w:w w:val="80"/>
          <w:sz w:val="19"/>
        </w:rPr>
        <w:t>czytań,</w:t>
      </w:r>
    </w:p>
    <w:p w14:paraId="615562B7" w14:textId="77777777" w:rsidR="00460769" w:rsidRDefault="00000000">
      <w:pPr>
        <w:pStyle w:val="Akapitzlist"/>
        <w:numPr>
          <w:ilvl w:val="1"/>
          <w:numId w:val="4"/>
        </w:numPr>
        <w:tabs>
          <w:tab w:val="left" w:pos="938"/>
        </w:tabs>
        <w:spacing w:before="22"/>
        <w:ind w:left="938" w:hanging="225"/>
        <w:rPr>
          <w:sz w:val="19"/>
        </w:rPr>
      </w:pPr>
      <w:r>
        <w:rPr>
          <w:spacing w:val="-4"/>
          <w:w w:val="80"/>
          <w:sz w:val="19"/>
        </w:rPr>
        <w:t>kierowanie</w:t>
      </w:r>
      <w:r>
        <w:rPr>
          <w:spacing w:val="-5"/>
          <w:sz w:val="19"/>
        </w:rPr>
        <w:t xml:space="preserve"> </w:t>
      </w:r>
      <w:r>
        <w:rPr>
          <w:spacing w:val="-4"/>
          <w:w w:val="80"/>
          <w:sz w:val="19"/>
        </w:rPr>
        <w:t>zewnętrznym</w:t>
      </w:r>
      <w:r>
        <w:rPr>
          <w:spacing w:val="-4"/>
          <w:sz w:val="19"/>
        </w:rPr>
        <w:t xml:space="preserve"> </w:t>
      </w:r>
      <w:r>
        <w:rPr>
          <w:spacing w:val="-4"/>
          <w:w w:val="80"/>
          <w:sz w:val="19"/>
        </w:rPr>
        <w:t>uczestnictwem</w:t>
      </w:r>
      <w:r>
        <w:rPr>
          <w:spacing w:val="-9"/>
          <w:sz w:val="19"/>
        </w:rPr>
        <w:t xml:space="preserve"> </w:t>
      </w:r>
      <w:r>
        <w:rPr>
          <w:spacing w:val="-4"/>
          <w:w w:val="80"/>
          <w:sz w:val="19"/>
        </w:rPr>
        <w:t>wiernych,</w:t>
      </w:r>
    </w:p>
    <w:p w14:paraId="23B8E185" w14:textId="77777777" w:rsidR="00460769" w:rsidRDefault="00000000">
      <w:pPr>
        <w:pStyle w:val="Tekstpodstawowy"/>
        <w:spacing w:before="22"/>
        <w:ind w:left="939"/>
        <w:jc w:val="left"/>
      </w:pPr>
      <w:r>
        <w:rPr>
          <w:spacing w:val="-2"/>
          <w:w w:val="80"/>
        </w:rPr>
        <w:t>ich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odpowiedziami,</w:t>
      </w:r>
      <w:r>
        <w:rPr>
          <w:spacing w:val="-12"/>
        </w:rPr>
        <w:t xml:space="preserve"> </w:t>
      </w:r>
      <w:r>
        <w:rPr>
          <w:spacing w:val="-2"/>
          <w:w w:val="80"/>
        </w:rPr>
        <w:t>modlitwami</w:t>
      </w:r>
      <w:r>
        <w:rPr>
          <w:spacing w:val="-5"/>
        </w:rPr>
        <w:t xml:space="preserve"> </w:t>
      </w:r>
      <w:r>
        <w:rPr>
          <w:spacing w:val="-2"/>
          <w:w w:val="80"/>
        </w:rPr>
        <w:t>i</w:t>
      </w:r>
      <w:r>
        <w:rPr>
          <w:spacing w:val="-8"/>
        </w:rPr>
        <w:t xml:space="preserve"> </w:t>
      </w:r>
      <w:r>
        <w:rPr>
          <w:spacing w:val="-2"/>
          <w:w w:val="80"/>
        </w:rPr>
        <w:t>śpiewem.</w:t>
      </w:r>
    </w:p>
    <w:p w14:paraId="06B07965" w14:textId="77777777" w:rsidR="00460769" w:rsidRDefault="00000000">
      <w:pPr>
        <w:pStyle w:val="Tekstpodstawowy"/>
        <w:spacing w:before="91" w:line="242" w:lineRule="auto"/>
        <w:ind w:left="173" w:right="69"/>
      </w:pPr>
      <w:r>
        <w:rPr>
          <w:w w:val="80"/>
        </w:rPr>
        <w:t xml:space="preserve">Potrzeba komentarza jest tym większa, im większe jest zgromadzenie </w:t>
      </w:r>
      <w:r>
        <w:rPr>
          <w:w w:val="90"/>
        </w:rPr>
        <w:t>liturgiczne,</w:t>
      </w:r>
      <w:r>
        <w:rPr>
          <w:spacing w:val="36"/>
        </w:rPr>
        <w:t xml:space="preserve"> </w:t>
      </w:r>
      <w:r>
        <w:rPr>
          <w:w w:val="90"/>
        </w:rPr>
        <w:t>im</w:t>
      </w:r>
      <w:r>
        <w:rPr>
          <w:spacing w:val="36"/>
        </w:rPr>
        <w:t xml:space="preserve"> </w:t>
      </w:r>
      <w:r>
        <w:rPr>
          <w:w w:val="90"/>
        </w:rPr>
        <w:t>słabiej</w:t>
      </w:r>
      <w:r>
        <w:rPr>
          <w:spacing w:val="36"/>
        </w:rPr>
        <w:t xml:space="preserve"> </w:t>
      </w:r>
      <w:r>
        <w:rPr>
          <w:w w:val="90"/>
        </w:rPr>
        <w:t>uczestnicy</w:t>
      </w:r>
      <w:r>
        <w:rPr>
          <w:spacing w:val="36"/>
        </w:rPr>
        <w:t xml:space="preserve"> </w:t>
      </w:r>
      <w:r>
        <w:rPr>
          <w:w w:val="90"/>
        </w:rPr>
        <w:t>są</w:t>
      </w:r>
      <w:r>
        <w:rPr>
          <w:spacing w:val="36"/>
        </w:rPr>
        <w:t xml:space="preserve"> </w:t>
      </w:r>
      <w:r>
        <w:rPr>
          <w:w w:val="90"/>
        </w:rPr>
        <w:t>do</w:t>
      </w:r>
      <w:r>
        <w:rPr>
          <w:spacing w:val="36"/>
        </w:rPr>
        <w:t xml:space="preserve"> </w:t>
      </w:r>
      <w:r>
        <w:rPr>
          <w:w w:val="90"/>
        </w:rPr>
        <w:t>liturgii</w:t>
      </w:r>
      <w:r>
        <w:rPr>
          <w:spacing w:val="36"/>
        </w:rPr>
        <w:t xml:space="preserve"> </w:t>
      </w:r>
      <w:r>
        <w:rPr>
          <w:w w:val="90"/>
        </w:rPr>
        <w:t xml:space="preserve">przygotowani, </w:t>
      </w:r>
      <w:r>
        <w:rPr>
          <w:w w:val="85"/>
        </w:rPr>
        <w:t>im</w:t>
      </w:r>
      <w:r>
        <w:rPr>
          <w:spacing w:val="-5"/>
          <w:w w:val="85"/>
        </w:rPr>
        <w:t xml:space="preserve"> </w:t>
      </w:r>
      <w:r>
        <w:rPr>
          <w:w w:val="85"/>
        </w:rPr>
        <w:t>trudniejszy</w:t>
      </w:r>
      <w:r>
        <w:rPr>
          <w:spacing w:val="-6"/>
          <w:w w:val="85"/>
        </w:rPr>
        <w:t xml:space="preserve"> </w:t>
      </w:r>
      <w:r>
        <w:rPr>
          <w:w w:val="85"/>
        </w:rPr>
        <w:t>jest</w:t>
      </w:r>
      <w:r>
        <w:rPr>
          <w:spacing w:val="-2"/>
          <w:w w:val="85"/>
        </w:rPr>
        <w:t xml:space="preserve"> </w:t>
      </w:r>
      <w:r>
        <w:rPr>
          <w:w w:val="85"/>
        </w:rPr>
        <w:t>kontakt</w:t>
      </w:r>
      <w:r>
        <w:rPr>
          <w:spacing w:val="-5"/>
          <w:w w:val="85"/>
        </w:rPr>
        <w:t xml:space="preserve"> </w:t>
      </w:r>
      <w:r>
        <w:rPr>
          <w:w w:val="85"/>
        </w:rPr>
        <w:t>wzrokowo-słuchowy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celebransem.</w:t>
      </w:r>
    </w:p>
    <w:p w14:paraId="3B2DD582" w14:textId="77777777" w:rsidR="00460769" w:rsidRDefault="00000000">
      <w:pPr>
        <w:spacing w:before="159"/>
        <w:ind w:left="28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5"/>
          <w:w w:val="105"/>
          <w:sz w:val="18"/>
        </w:rPr>
        <w:t>OSOBA</w:t>
      </w:r>
      <w:r>
        <w:rPr>
          <w:rFonts w:ascii="Tahoma"/>
          <w:b/>
          <w:color w:val="C11212"/>
          <w:spacing w:val="66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KOMENTATORA</w:t>
      </w:r>
    </w:p>
    <w:p w14:paraId="6864B072" w14:textId="77777777" w:rsidR="00460769" w:rsidRDefault="00000000">
      <w:pPr>
        <w:pStyle w:val="Tekstpodstawowy"/>
        <w:spacing w:before="68" w:line="242" w:lineRule="auto"/>
        <w:ind w:left="173" w:right="65"/>
      </w:pPr>
      <w:r>
        <w:rPr>
          <w:w w:val="90"/>
        </w:rPr>
        <w:t xml:space="preserve">Przewodniczący celebracji może wygłosić komentarz zawsze, </w:t>
      </w:r>
      <w:r>
        <w:rPr>
          <w:w w:val="85"/>
        </w:rPr>
        <w:t xml:space="preserve">ale tylko on może posługiwać się zwrotem „Drodzy bracia i siostry” </w:t>
      </w:r>
      <w:r>
        <w:rPr>
          <w:w w:val="90"/>
        </w:rPr>
        <w:t>czy</w:t>
      </w:r>
      <w:r>
        <w:rPr>
          <w:spacing w:val="-6"/>
          <w:w w:val="90"/>
        </w:rPr>
        <w:t xml:space="preserve"> </w:t>
      </w:r>
      <w:r>
        <w:rPr>
          <w:w w:val="90"/>
        </w:rPr>
        <w:t>podobnym.</w:t>
      </w:r>
      <w:r>
        <w:rPr>
          <w:spacing w:val="-6"/>
          <w:w w:val="90"/>
        </w:rPr>
        <w:t xml:space="preserve"> </w:t>
      </w:r>
      <w:r>
        <w:rPr>
          <w:w w:val="90"/>
        </w:rPr>
        <w:t>Komentator,</w:t>
      </w:r>
      <w:r>
        <w:rPr>
          <w:spacing w:val="-6"/>
          <w:w w:val="90"/>
        </w:rPr>
        <w:t xml:space="preserve"> </w:t>
      </w:r>
      <w:r>
        <w:rPr>
          <w:w w:val="90"/>
        </w:rPr>
        <w:t>który</w:t>
      </w:r>
      <w:r>
        <w:rPr>
          <w:spacing w:val="-7"/>
          <w:w w:val="90"/>
        </w:rPr>
        <w:t xml:space="preserve"> </w:t>
      </w:r>
      <w:r>
        <w:rPr>
          <w:w w:val="90"/>
        </w:rPr>
        <w:t>nie</w:t>
      </w:r>
      <w:r>
        <w:rPr>
          <w:spacing w:val="-6"/>
          <w:w w:val="90"/>
        </w:rPr>
        <w:t xml:space="preserve"> </w:t>
      </w:r>
      <w:r>
        <w:rPr>
          <w:w w:val="90"/>
        </w:rPr>
        <w:t>jest</w:t>
      </w:r>
      <w:r>
        <w:rPr>
          <w:spacing w:val="-6"/>
          <w:w w:val="90"/>
        </w:rPr>
        <w:t xml:space="preserve"> </w:t>
      </w:r>
      <w:r>
        <w:rPr>
          <w:w w:val="90"/>
        </w:rPr>
        <w:t>kapłanem,</w:t>
      </w:r>
      <w:r>
        <w:rPr>
          <w:spacing w:val="-6"/>
          <w:w w:val="90"/>
        </w:rPr>
        <w:t xml:space="preserve"> </w:t>
      </w:r>
      <w:r>
        <w:rPr>
          <w:w w:val="90"/>
        </w:rPr>
        <w:t>zwraca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się do wiernych w 1 osobie liczby mnogiej. Wyświęcony szafarz </w:t>
      </w:r>
      <w:r>
        <w:rPr>
          <w:w w:val="80"/>
        </w:rPr>
        <w:t>wygłasza komentarz z prezbiterium, komentator zaś</w:t>
      </w:r>
      <w:r>
        <w:t xml:space="preserve"> </w:t>
      </w:r>
      <w:r>
        <w:rPr>
          <w:w w:val="80"/>
          <w:u w:val="single"/>
        </w:rPr>
        <w:t>z innego miejsca</w:t>
      </w:r>
      <w:r>
        <w:rPr>
          <w:w w:val="80"/>
        </w:rPr>
        <w:t xml:space="preserve"> </w:t>
      </w:r>
      <w:r>
        <w:rPr>
          <w:w w:val="85"/>
        </w:rPr>
        <w:t>mając</w:t>
      </w:r>
      <w:r>
        <w:rPr>
          <w:spacing w:val="-5"/>
          <w:w w:val="85"/>
        </w:rPr>
        <w:t xml:space="preserve"> </w:t>
      </w:r>
      <w:r>
        <w:rPr>
          <w:w w:val="85"/>
        </w:rPr>
        <w:t>przed</w:t>
      </w:r>
      <w:r>
        <w:rPr>
          <w:spacing w:val="-4"/>
          <w:w w:val="85"/>
        </w:rPr>
        <w:t xml:space="preserve"> </w:t>
      </w:r>
      <w:r>
        <w:rPr>
          <w:w w:val="85"/>
        </w:rPr>
        <w:t>sobą</w:t>
      </w:r>
      <w:r>
        <w:rPr>
          <w:spacing w:val="-2"/>
          <w:w w:val="85"/>
        </w:rPr>
        <w:t xml:space="preserve"> </w:t>
      </w:r>
      <w:r>
        <w:rPr>
          <w:w w:val="85"/>
        </w:rPr>
        <w:t>wiernych.</w:t>
      </w:r>
      <w:r>
        <w:rPr>
          <w:spacing w:val="-4"/>
          <w:w w:val="85"/>
        </w:rPr>
        <w:t xml:space="preserve"> </w:t>
      </w:r>
      <w:r>
        <w:rPr>
          <w:w w:val="85"/>
        </w:rPr>
        <w:t>Nie</w:t>
      </w:r>
      <w:r>
        <w:rPr>
          <w:spacing w:val="-4"/>
          <w:w w:val="85"/>
        </w:rPr>
        <w:t xml:space="preserve"> </w:t>
      </w:r>
      <w:r>
        <w:rPr>
          <w:w w:val="85"/>
        </w:rPr>
        <w:t>powinna</w:t>
      </w:r>
      <w:r>
        <w:rPr>
          <w:spacing w:val="-4"/>
          <w:w w:val="85"/>
        </w:rPr>
        <w:t xml:space="preserve"> </w:t>
      </w:r>
      <w:r>
        <w:rPr>
          <w:w w:val="85"/>
        </w:rPr>
        <w:t>być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jednak</w:t>
      </w:r>
      <w:r>
        <w:rPr>
          <w:spacing w:val="-5"/>
          <w:w w:val="85"/>
        </w:rPr>
        <w:t xml:space="preserve"> </w:t>
      </w:r>
      <w:r>
        <w:rPr>
          <w:w w:val="85"/>
        </w:rPr>
        <w:t>ambona.</w:t>
      </w:r>
    </w:p>
    <w:p w14:paraId="79D1E58B" w14:textId="77777777" w:rsidR="00460769" w:rsidRPr="002A0C97" w:rsidRDefault="00000000">
      <w:pPr>
        <w:spacing w:before="155" w:line="244" w:lineRule="auto"/>
        <w:ind w:left="141" w:right="31"/>
        <w:jc w:val="center"/>
        <w:rPr>
          <w:rFonts w:ascii="Verdana" w:hAnsi="Verdana"/>
          <w:i/>
          <w:sz w:val="17"/>
        </w:rPr>
      </w:pP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Do</w:t>
      </w:r>
      <w:r w:rsidRPr="002A0C97">
        <w:rPr>
          <w:rFonts w:ascii="Verdana" w:hAnsi="Verdana"/>
          <w:i/>
          <w:color w:val="C11212"/>
          <w:spacing w:val="-7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pełnienia różnych zadań</w:t>
      </w:r>
      <w:r w:rsidRPr="002A0C97">
        <w:rPr>
          <w:rFonts w:ascii="Verdana" w:hAnsi="Verdana"/>
          <w:i/>
          <w:color w:val="C11212"/>
          <w:spacing w:val="-5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w życiu należy się starannie</w:t>
      </w:r>
      <w:r w:rsidRPr="002A0C97">
        <w:rPr>
          <w:rFonts w:ascii="Verdana" w:hAnsi="Verdana"/>
          <w:i/>
          <w:color w:val="C11212"/>
          <w:spacing w:val="-2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 xml:space="preserve">przygotować, </w:t>
      </w:r>
      <w:r w:rsidRPr="002A0C97">
        <w:rPr>
          <w:rFonts w:ascii="Verdana" w:hAnsi="Verdana"/>
          <w:i/>
          <w:color w:val="C11212"/>
          <w:w w:val="85"/>
          <w:sz w:val="17"/>
        </w:rPr>
        <w:t>zwłaszcza,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gdy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jest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to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służba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najwznioślejsza</w:t>
      </w:r>
      <w:r w:rsidRPr="002A0C97">
        <w:rPr>
          <w:rFonts w:ascii="Verdana" w:hAnsi="Verdana"/>
          <w:i/>
          <w:color w:val="C11212"/>
          <w:spacing w:val="-6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–</w:t>
      </w:r>
      <w:r w:rsidRPr="002A0C97">
        <w:rPr>
          <w:rFonts w:ascii="Verdana" w:hAnsi="Verdana"/>
          <w:i/>
          <w:color w:val="C11212"/>
          <w:spacing w:val="-7"/>
          <w:w w:val="85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samemu</w:t>
      </w:r>
      <w:r w:rsidRPr="002A0C97">
        <w:rPr>
          <w:rFonts w:ascii="Verdana" w:hAnsi="Verdana"/>
          <w:i/>
          <w:color w:val="C11212"/>
          <w:spacing w:val="-1"/>
          <w:sz w:val="17"/>
        </w:rPr>
        <w:t xml:space="preserve"> </w:t>
      </w:r>
      <w:r w:rsidRPr="002A0C97">
        <w:rPr>
          <w:rFonts w:ascii="Verdana" w:hAnsi="Verdana"/>
          <w:i/>
          <w:color w:val="C11212"/>
          <w:w w:val="85"/>
          <w:sz w:val="17"/>
        </w:rPr>
        <w:t>Bogu</w:t>
      </w:r>
    </w:p>
    <w:p w14:paraId="0460076D" w14:textId="77777777" w:rsidR="00460769" w:rsidRPr="002A0C97" w:rsidRDefault="00000000">
      <w:pPr>
        <w:spacing w:line="205" w:lineRule="exact"/>
        <w:ind w:left="141" w:right="32"/>
        <w:jc w:val="center"/>
        <w:rPr>
          <w:rFonts w:ascii="Verdana" w:hAnsi="Verdana"/>
          <w:i/>
          <w:sz w:val="17"/>
        </w:rPr>
      </w:pP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w</w:t>
      </w:r>
      <w:r w:rsidRPr="002A0C97">
        <w:rPr>
          <w:rFonts w:ascii="Verdana" w:hAnsi="Verdana"/>
          <w:i/>
          <w:color w:val="C11212"/>
          <w:spacing w:val="-3"/>
          <w:w w:val="80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czynnościach</w:t>
      </w:r>
      <w:r w:rsidRPr="002A0C97">
        <w:rPr>
          <w:rFonts w:ascii="Verdana" w:hAnsi="Verdana"/>
          <w:i/>
          <w:color w:val="C11212"/>
          <w:spacing w:val="-12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liturgicznych.</w:t>
      </w:r>
      <w:r w:rsidRPr="002A0C97">
        <w:rPr>
          <w:rFonts w:ascii="Verdana" w:hAnsi="Verdana"/>
          <w:i/>
          <w:color w:val="C11212"/>
          <w:spacing w:val="-3"/>
          <w:w w:val="80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Przygotowanie</w:t>
      </w:r>
      <w:r w:rsidRPr="002A0C97">
        <w:rPr>
          <w:rFonts w:ascii="Verdana" w:hAnsi="Verdana"/>
          <w:i/>
          <w:color w:val="C11212"/>
          <w:spacing w:val="-12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to</w:t>
      </w:r>
      <w:r w:rsidRPr="002A0C97">
        <w:rPr>
          <w:rFonts w:ascii="Verdana" w:hAnsi="Verdana"/>
          <w:i/>
          <w:color w:val="C11212"/>
          <w:spacing w:val="-13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powinno</w:t>
      </w:r>
      <w:r w:rsidRPr="002A0C97">
        <w:rPr>
          <w:rFonts w:ascii="Verdana" w:hAnsi="Verdana"/>
          <w:i/>
          <w:color w:val="C11212"/>
          <w:spacing w:val="-4"/>
          <w:w w:val="80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być</w:t>
      </w:r>
      <w:r w:rsidRPr="002A0C97">
        <w:rPr>
          <w:rFonts w:ascii="Verdana" w:hAnsi="Verdana"/>
          <w:i/>
          <w:color w:val="C11212"/>
          <w:spacing w:val="-13"/>
          <w:sz w:val="17"/>
        </w:rPr>
        <w:t xml:space="preserve"> </w:t>
      </w:r>
      <w:r w:rsidRPr="002A0C97">
        <w:rPr>
          <w:rFonts w:ascii="Verdana" w:hAnsi="Verdana"/>
          <w:i/>
          <w:color w:val="C11212"/>
          <w:spacing w:val="-2"/>
          <w:w w:val="80"/>
          <w:sz w:val="17"/>
        </w:rPr>
        <w:t>różnorakie:</w:t>
      </w:r>
    </w:p>
    <w:p w14:paraId="730992DF" w14:textId="77777777" w:rsidR="00460769" w:rsidRDefault="00460769">
      <w:pPr>
        <w:pStyle w:val="Tekstpodstawowy"/>
        <w:spacing w:before="7"/>
        <w:ind w:left="0"/>
        <w:jc w:val="left"/>
        <w:rPr>
          <w:rFonts w:ascii="Verdana"/>
          <w:i/>
          <w:sz w:val="17"/>
        </w:rPr>
      </w:pPr>
    </w:p>
    <w:p w14:paraId="515470A5" w14:textId="77777777" w:rsidR="00460769" w:rsidRDefault="00000000">
      <w:pPr>
        <w:ind w:left="79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2F7238B1" w14:textId="77777777" w:rsidR="00460769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12"/>
        <w:ind w:left="400" w:hanging="282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4BF5B478" w14:textId="77777777" w:rsidR="00460769" w:rsidRDefault="00000000">
      <w:pPr>
        <w:pStyle w:val="Tekstpodstawowy"/>
        <w:spacing w:before="60" w:line="242" w:lineRule="auto"/>
        <w:ind w:left="173" w:right="63"/>
      </w:pPr>
      <w:r>
        <w:rPr>
          <w:w w:val="85"/>
        </w:rPr>
        <w:t>Liturgia jest źródłem i szczytem życia chrześcijańskiego. Posługa liturgiczna</w:t>
      </w:r>
      <w:r>
        <w:rPr>
          <w:spacing w:val="-1"/>
          <w:w w:val="85"/>
        </w:rPr>
        <w:t xml:space="preserve"> </w:t>
      </w:r>
      <w:r>
        <w:rPr>
          <w:w w:val="85"/>
        </w:rPr>
        <w:t>nie</w:t>
      </w:r>
      <w:r>
        <w:rPr>
          <w:spacing w:val="-1"/>
          <w:w w:val="85"/>
        </w:rPr>
        <w:t xml:space="preserve"> </w:t>
      </w:r>
      <w:r>
        <w:rPr>
          <w:w w:val="85"/>
        </w:rPr>
        <w:t>ogranicza się</w:t>
      </w:r>
      <w:r>
        <w:rPr>
          <w:spacing w:val="-1"/>
          <w:w w:val="85"/>
        </w:rPr>
        <w:t xml:space="preserve"> </w:t>
      </w:r>
      <w:r>
        <w:rPr>
          <w:w w:val="85"/>
        </w:rPr>
        <w:t>tylko do</w:t>
      </w:r>
      <w:r>
        <w:rPr>
          <w:spacing w:val="-2"/>
          <w:w w:val="85"/>
        </w:rPr>
        <w:t xml:space="preserve"> </w:t>
      </w:r>
      <w:r>
        <w:rPr>
          <w:w w:val="85"/>
        </w:rPr>
        <w:t>czynności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spełnionej w liturgii, </w:t>
      </w:r>
      <w:r>
        <w:rPr>
          <w:w w:val="80"/>
        </w:rPr>
        <w:t xml:space="preserve">lecz jest także diakonią we wspólnocie. Wskazane jest zaangażowanie </w:t>
      </w:r>
      <w:r>
        <w:rPr>
          <w:w w:val="90"/>
        </w:rPr>
        <w:t xml:space="preserve">osób pełniących funkcję komentatora w inne dzieło apostolskie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rodzinie,</w:t>
      </w:r>
      <w:r>
        <w:rPr>
          <w:spacing w:val="-5"/>
          <w:w w:val="85"/>
        </w:rPr>
        <w:t xml:space="preserve"> </w:t>
      </w:r>
      <w:r>
        <w:rPr>
          <w:w w:val="85"/>
        </w:rPr>
        <w:t>parafii</w:t>
      </w:r>
      <w:r>
        <w:rPr>
          <w:spacing w:val="-5"/>
          <w:w w:val="85"/>
        </w:rPr>
        <w:t xml:space="preserve"> </w:t>
      </w:r>
      <w:r>
        <w:rPr>
          <w:w w:val="85"/>
        </w:rPr>
        <w:t>np.</w:t>
      </w:r>
      <w:r>
        <w:rPr>
          <w:spacing w:val="-6"/>
          <w:w w:val="85"/>
        </w:rPr>
        <w:t xml:space="preserve"> </w:t>
      </w:r>
      <w:r>
        <w:rPr>
          <w:w w:val="85"/>
        </w:rPr>
        <w:t>redagowanie</w:t>
      </w:r>
      <w:r>
        <w:rPr>
          <w:spacing w:val="-5"/>
          <w:w w:val="85"/>
        </w:rPr>
        <w:t xml:space="preserve"> </w:t>
      </w:r>
      <w:r>
        <w:rPr>
          <w:w w:val="85"/>
        </w:rPr>
        <w:t>gazety</w:t>
      </w:r>
      <w:r>
        <w:rPr>
          <w:spacing w:val="-5"/>
          <w:w w:val="85"/>
        </w:rPr>
        <w:t xml:space="preserve"> </w:t>
      </w:r>
      <w:r>
        <w:rPr>
          <w:w w:val="85"/>
        </w:rPr>
        <w:t>parafialnej,</w:t>
      </w:r>
      <w:r>
        <w:rPr>
          <w:spacing w:val="-5"/>
          <w:w w:val="85"/>
        </w:rPr>
        <w:t xml:space="preserve"> </w:t>
      </w:r>
      <w:r>
        <w:rPr>
          <w:w w:val="85"/>
        </w:rPr>
        <w:t>katecheza.</w:t>
      </w:r>
    </w:p>
    <w:p w14:paraId="2C193517" w14:textId="77777777" w:rsidR="00460769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12"/>
        <w:ind w:left="400" w:hanging="282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5E16707F" w14:textId="77777777" w:rsidR="00460769" w:rsidRDefault="00000000">
      <w:pPr>
        <w:pStyle w:val="Tekstpodstawowy"/>
        <w:spacing w:before="61" w:line="242" w:lineRule="auto"/>
        <w:ind w:left="173" w:right="68"/>
      </w:pPr>
      <w:r>
        <w:rPr>
          <w:w w:val="90"/>
        </w:rPr>
        <w:t xml:space="preserve">Przygotowanie i wygłoszenie komentarza jest jedną z bardziej </w:t>
      </w:r>
      <w:r>
        <w:rPr>
          <w:w w:val="85"/>
        </w:rPr>
        <w:t>skomplikowanych</w:t>
      </w:r>
      <w:r>
        <w:rPr>
          <w:spacing w:val="-6"/>
          <w:w w:val="85"/>
        </w:rPr>
        <w:t xml:space="preserve"> </w:t>
      </w:r>
      <w:r>
        <w:rPr>
          <w:w w:val="85"/>
        </w:rPr>
        <w:t>posług.</w:t>
      </w:r>
      <w:r>
        <w:rPr>
          <w:spacing w:val="-5"/>
          <w:w w:val="85"/>
        </w:rPr>
        <w:t xml:space="preserve"> </w:t>
      </w:r>
      <w:r>
        <w:rPr>
          <w:w w:val="85"/>
        </w:rPr>
        <w:t>Wymaga</w:t>
      </w:r>
      <w:r>
        <w:rPr>
          <w:spacing w:val="-5"/>
          <w:w w:val="85"/>
        </w:rPr>
        <w:t xml:space="preserve"> </w:t>
      </w:r>
      <w:r>
        <w:rPr>
          <w:w w:val="85"/>
        </w:rPr>
        <w:t>posiadania</w:t>
      </w:r>
      <w:r>
        <w:rPr>
          <w:spacing w:val="-6"/>
          <w:w w:val="85"/>
        </w:rPr>
        <w:t xml:space="preserve"> </w:t>
      </w:r>
      <w:r>
        <w:rPr>
          <w:w w:val="85"/>
        </w:rPr>
        <w:t>wiedzy</w:t>
      </w:r>
      <w:r>
        <w:rPr>
          <w:spacing w:val="-5"/>
          <w:w w:val="85"/>
        </w:rPr>
        <w:t xml:space="preserve"> </w:t>
      </w:r>
      <w:r>
        <w:rPr>
          <w:w w:val="85"/>
        </w:rPr>
        <w:t>teologicznej, która może być zdobyta podczas formacji w grupach apostolskich lub w czasie studiów teologicznych.</w:t>
      </w:r>
    </w:p>
    <w:p w14:paraId="1DE69A5F" w14:textId="77777777" w:rsidR="00460769" w:rsidRDefault="00000000">
      <w:pPr>
        <w:pStyle w:val="Akapitzlist"/>
        <w:numPr>
          <w:ilvl w:val="0"/>
          <w:numId w:val="3"/>
        </w:numPr>
        <w:tabs>
          <w:tab w:val="left" w:pos="400"/>
        </w:tabs>
        <w:spacing w:before="114"/>
        <w:ind w:left="400" w:hanging="282"/>
        <w:rPr>
          <w:rFonts w:ascii="Wingdings" w:hAnsi="Wingdings"/>
          <w:color w:val="C11212"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32BCE702" w14:textId="77777777" w:rsidR="00460769" w:rsidRDefault="00000000">
      <w:pPr>
        <w:pStyle w:val="Tekstpodstawowy"/>
        <w:spacing w:before="64" w:line="242" w:lineRule="auto"/>
        <w:ind w:left="173" w:right="61"/>
      </w:pPr>
      <w:r>
        <w:rPr>
          <w:w w:val="80"/>
        </w:rPr>
        <w:t xml:space="preserve">Komentarz liturgiczny nie powinien być przygotowywany przez jedną </w:t>
      </w:r>
      <w:r>
        <w:rPr>
          <w:w w:val="85"/>
        </w:rPr>
        <w:t>osobę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wskazane</w:t>
      </w:r>
      <w:r>
        <w:rPr>
          <w:spacing w:val="-5"/>
          <w:w w:val="85"/>
        </w:rPr>
        <w:t xml:space="preserve"> </w:t>
      </w:r>
      <w:r>
        <w:rPr>
          <w:w w:val="85"/>
        </w:rPr>
        <w:t>jest</w:t>
      </w:r>
      <w:r>
        <w:rPr>
          <w:spacing w:val="-6"/>
          <w:w w:val="85"/>
        </w:rPr>
        <w:t xml:space="preserve"> </w:t>
      </w:r>
      <w:r>
        <w:rPr>
          <w:w w:val="85"/>
        </w:rPr>
        <w:t>skompletowanie</w:t>
      </w:r>
      <w:r>
        <w:rPr>
          <w:spacing w:val="-5"/>
          <w:w w:val="85"/>
        </w:rPr>
        <w:t xml:space="preserve"> </w:t>
      </w:r>
      <w:r>
        <w:rPr>
          <w:w w:val="85"/>
        </w:rPr>
        <w:t>zespołu,</w:t>
      </w:r>
      <w:r>
        <w:rPr>
          <w:spacing w:val="-5"/>
          <w:w w:val="85"/>
        </w:rPr>
        <w:t xml:space="preserve"> </w:t>
      </w:r>
      <w:r>
        <w:rPr>
          <w:w w:val="85"/>
        </w:rPr>
        <w:t>opracowanie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planu </w:t>
      </w:r>
      <w:r>
        <w:rPr>
          <w:w w:val="80"/>
        </w:rPr>
        <w:t xml:space="preserve">inicjacji liturgicznej w parafii czy wspólnocie (np. grupie rekolekcyjnej). Plan taki może zaproponować np. ks. proboszcz. Uwzględniać należy </w:t>
      </w:r>
      <w:r>
        <w:rPr>
          <w:spacing w:val="-2"/>
          <w:w w:val="80"/>
        </w:rPr>
        <w:t>nowe</w:t>
      </w:r>
      <w:r>
        <w:rPr>
          <w:spacing w:val="-6"/>
        </w:rPr>
        <w:t xml:space="preserve"> </w:t>
      </w:r>
      <w:r>
        <w:rPr>
          <w:spacing w:val="-2"/>
          <w:w w:val="80"/>
        </w:rPr>
        <w:t>dokumenty</w:t>
      </w:r>
      <w:r>
        <w:rPr>
          <w:spacing w:val="-8"/>
        </w:rPr>
        <w:t xml:space="preserve"> </w:t>
      </w:r>
      <w:r>
        <w:rPr>
          <w:spacing w:val="-2"/>
          <w:w w:val="80"/>
        </w:rPr>
        <w:t>liturgiczne</w:t>
      </w:r>
      <w:r>
        <w:rPr>
          <w:spacing w:val="-5"/>
        </w:rPr>
        <w:t xml:space="preserve"> </w:t>
      </w:r>
      <w:r>
        <w:rPr>
          <w:spacing w:val="-2"/>
          <w:w w:val="80"/>
        </w:rPr>
        <w:t>oraz</w:t>
      </w:r>
      <w:r>
        <w:rPr>
          <w:spacing w:val="-8"/>
        </w:rPr>
        <w:t xml:space="preserve"> </w:t>
      </w:r>
      <w:r>
        <w:rPr>
          <w:spacing w:val="-2"/>
          <w:w w:val="80"/>
        </w:rPr>
        <w:t>potrzeby</w:t>
      </w:r>
      <w:r>
        <w:rPr>
          <w:spacing w:val="-8"/>
        </w:rPr>
        <w:t xml:space="preserve"> </w:t>
      </w:r>
      <w:r>
        <w:rPr>
          <w:spacing w:val="-2"/>
          <w:w w:val="80"/>
        </w:rPr>
        <w:t>zgromadzenia</w:t>
      </w:r>
      <w:r>
        <w:rPr>
          <w:spacing w:val="-2"/>
        </w:rPr>
        <w:t xml:space="preserve"> </w:t>
      </w:r>
      <w:r>
        <w:rPr>
          <w:spacing w:val="-2"/>
          <w:w w:val="80"/>
        </w:rPr>
        <w:t>np.</w:t>
      </w:r>
      <w:r>
        <w:rPr>
          <w:spacing w:val="-6"/>
        </w:rPr>
        <w:t xml:space="preserve"> </w:t>
      </w:r>
      <w:r>
        <w:rPr>
          <w:spacing w:val="-2"/>
          <w:w w:val="80"/>
        </w:rPr>
        <w:t xml:space="preserve">najczęściej </w:t>
      </w:r>
      <w:r>
        <w:rPr>
          <w:w w:val="90"/>
        </w:rPr>
        <w:t>powtarzające</w:t>
      </w:r>
      <w:r>
        <w:rPr>
          <w:spacing w:val="-4"/>
          <w:w w:val="90"/>
        </w:rPr>
        <w:t xml:space="preserve"> </w:t>
      </w:r>
      <w:r>
        <w:rPr>
          <w:w w:val="90"/>
        </w:rPr>
        <w:t>się</w:t>
      </w:r>
      <w:r>
        <w:rPr>
          <w:spacing w:val="-4"/>
          <w:w w:val="90"/>
        </w:rPr>
        <w:t xml:space="preserve"> </w:t>
      </w:r>
      <w:r>
        <w:rPr>
          <w:w w:val="90"/>
        </w:rPr>
        <w:t>błędy.</w:t>
      </w:r>
    </w:p>
    <w:p w14:paraId="13F70FEC" w14:textId="77777777" w:rsidR="00460769" w:rsidRDefault="00000000">
      <w:pPr>
        <w:pStyle w:val="Tekstpodstawowy"/>
        <w:spacing w:line="242" w:lineRule="auto"/>
        <w:ind w:left="173" w:right="67"/>
      </w:pPr>
      <w:r>
        <w:rPr>
          <w:w w:val="90"/>
        </w:rPr>
        <w:t xml:space="preserve">Przygotowanie komentarza na niedzielną Mszę Świętą może odbywać się w czasie spotkań formacyjnych poświęconych </w:t>
      </w:r>
      <w:r>
        <w:rPr>
          <w:w w:val="85"/>
        </w:rPr>
        <w:t>rozważaniu</w:t>
      </w:r>
      <w:r>
        <w:rPr>
          <w:spacing w:val="-1"/>
          <w:w w:val="85"/>
        </w:rPr>
        <w:t xml:space="preserve"> </w:t>
      </w:r>
      <w:r>
        <w:rPr>
          <w:w w:val="85"/>
        </w:rPr>
        <w:t>tematu liturgii,</w:t>
      </w:r>
      <w:r>
        <w:rPr>
          <w:spacing w:val="-1"/>
          <w:w w:val="85"/>
        </w:rPr>
        <w:t xml:space="preserve"> </w:t>
      </w:r>
      <w:r>
        <w:rPr>
          <w:w w:val="85"/>
        </w:rPr>
        <w:t>tzw. kręgów</w:t>
      </w:r>
      <w:r>
        <w:rPr>
          <w:spacing w:val="-1"/>
          <w:w w:val="85"/>
        </w:rPr>
        <w:t xml:space="preserve"> </w:t>
      </w:r>
      <w:r>
        <w:rPr>
          <w:w w:val="85"/>
        </w:rPr>
        <w:t>liturgicznych.</w:t>
      </w:r>
    </w:p>
    <w:p w14:paraId="082A7C32" w14:textId="318747D6" w:rsidR="00460769" w:rsidRDefault="00954974">
      <w:pPr>
        <w:spacing w:before="187"/>
        <w:ind w:left="141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w w:val="105"/>
          <w:sz w:val="18"/>
        </w:rPr>
        <w:br w:type="column"/>
      </w:r>
      <w:r>
        <w:rPr>
          <w:rFonts w:ascii="Tahoma"/>
          <w:b/>
          <w:color w:val="C11212"/>
          <w:spacing w:val="17"/>
          <w:w w:val="105"/>
          <w:sz w:val="18"/>
        </w:rPr>
        <w:t>PODSTAWOWE</w:t>
      </w:r>
      <w:r>
        <w:rPr>
          <w:rFonts w:ascii="Tahoma"/>
          <w:b/>
          <w:color w:val="C11212"/>
          <w:spacing w:val="25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6"/>
          <w:w w:val="105"/>
          <w:sz w:val="18"/>
        </w:rPr>
        <w:t>ZASADY</w:t>
      </w:r>
      <w:r>
        <w:rPr>
          <w:rFonts w:ascii="Tahoma"/>
          <w:b/>
          <w:color w:val="C11212"/>
          <w:spacing w:val="27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PRZYGOTOWANIA:</w:t>
      </w:r>
    </w:p>
    <w:p w14:paraId="7FAB9B6A" w14:textId="77777777" w:rsidR="0017541F" w:rsidRDefault="00000000" w:rsidP="0017541F">
      <w:pPr>
        <w:pStyle w:val="Tekstpodstawowy"/>
        <w:spacing w:before="116" w:line="242" w:lineRule="auto"/>
        <w:ind w:left="173" w:right="59"/>
        <w:rPr>
          <w:w w:val="85"/>
        </w:rPr>
      </w:pPr>
      <w:r>
        <w:rPr>
          <w:w w:val="80"/>
        </w:rPr>
        <w:t>Komentarze</w:t>
      </w:r>
      <w:r>
        <w:rPr>
          <w:spacing w:val="-1"/>
          <w:w w:val="80"/>
        </w:rPr>
        <w:t xml:space="preserve"> </w:t>
      </w:r>
      <w:r>
        <w:rPr>
          <w:w w:val="80"/>
        </w:rPr>
        <w:t>należy</w:t>
      </w:r>
      <w:r>
        <w:rPr>
          <w:spacing w:val="-2"/>
          <w:w w:val="80"/>
        </w:rPr>
        <w:t xml:space="preserve"> </w:t>
      </w:r>
      <w:r>
        <w:rPr>
          <w:w w:val="80"/>
        </w:rPr>
        <w:t>pisać</w:t>
      </w:r>
      <w:r>
        <w:rPr>
          <w:spacing w:val="-2"/>
          <w:w w:val="80"/>
        </w:rPr>
        <w:t xml:space="preserve"> </w:t>
      </w:r>
      <w:r>
        <w:rPr>
          <w:w w:val="80"/>
        </w:rPr>
        <w:t>(wybierać) w ścisłej</w:t>
      </w:r>
      <w:r>
        <w:rPr>
          <w:spacing w:val="-2"/>
          <w:w w:val="80"/>
        </w:rPr>
        <w:t xml:space="preserve"> </w:t>
      </w:r>
      <w:r>
        <w:rPr>
          <w:w w:val="80"/>
        </w:rPr>
        <w:t>łączności</w:t>
      </w:r>
      <w:r>
        <w:rPr>
          <w:spacing w:val="-2"/>
          <w:w w:val="80"/>
        </w:rPr>
        <w:t xml:space="preserve"> </w:t>
      </w:r>
      <w:r>
        <w:rPr>
          <w:w w:val="80"/>
        </w:rPr>
        <w:t>z celebransem, z</w:t>
      </w:r>
      <w:r>
        <w:rPr>
          <w:spacing w:val="-3"/>
          <w:w w:val="80"/>
        </w:rPr>
        <w:t xml:space="preserve"> </w:t>
      </w:r>
      <w:r>
        <w:rPr>
          <w:w w:val="80"/>
        </w:rPr>
        <w:t>uwzględnieniem</w:t>
      </w:r>
      <w:r>
        <w:rPr>
          <w:spacing w:val="-3"/>
          <w:w w:val="80"/>
        </w:rPr>
        <w:t xml:space="preserve"> </w:t>
      </w:r>
      <w:r>
        <w:rPr>
          <w:w w:val="80"/>
        </w:rPr>
        <w:t>tematu</w:t>
      </w:r>
      <w:r>
        <w:rPr>
          <w:spacing w:val="-2"/>
          <w:w w:val="80"/>
        </w:rPr>
        <w:t xml:space="preserve"> </w:t>
      </w:r>
      <w:r>
        <w:rPr>
          <w:w w:val="80"/>
        </w:rPr>
        <w:t>homilii</w:t>
      </w:r>
      <w:r>
        <w:rPr>
          <w:spacing w:val="-3"/>
          <w:w w:val="80"/>
        </w:rPr>
        <w:t xml:space="preserve"> </w:t>
      </w:r>
      <w:r>
        <w:rPr>
          <w:w w:val="80"/>
        </w:rPr>
        <w:t>i</w:t>
      </w:r>
      <w:r>
        <w:rPr>
          <w:spacing w:val="-3"/>
          <w:w w:val="80"/>
        </w:rPr>
        <w:t xml:space="preserve"> </w:t>
      </w:r>
      <w:r>
        <w:rPr>
          <w:w w:val="80"/>
        </w:rPr>
        <w:t>planu</w:t>
      </w:r>
      <w:r>
        <w:rPr>
          <w:spacing w:val="-2"/>
          <w:w w:val="80"/>
        </w:rPr>
        <w:t xml:space="preserve"> </w:t>
      </w:r>
      <w:r>
        <w:rPr>
          <w:w w:val="80"/>
        </w:rPr>
        <w:t>duszpasterskiego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prowadzenia </w:t>
      </w:r>
      <w:r>
        <w:rPr>
          <w:w w:val="85"/>
        </w:rPr>
        <w:t>inicjacji liturgicznej w zgromadzeniu (parafii).</w:t>
      </w:r>
    </w:p>
    <w:p w14:paraId="3DADF6F9" w14:textId="2ED01468" w:rsidR="00460769" w:rsidRDefault="00000000" w:rsidP="0017541F">
      <w:pPr>
        <w:pStyle w:val="Tekstpodstawowy"/>
        <w:spacing w:before="116" w:line="242" w:lineRule="auto"/>
        <w:ind w:left="173" w:right="59"/>
        <w:rPr>
          <w:b/>
        </w:rPr>
      </w:pPr>
      <w:r>
        <w:rPr>
          <w:b/>
          <w:color w:val="C11212"/>
          <w:w w:val="80"/>
        </w:rPr>
        <w:t>Zasady</w:t>
      </w:r>
      <w:r>
        <w:rPr>
          <w:b/>
          <w:color w:val="C11212"/>
          <w:spacing w:val="-6"/>
        </w:rPr>
        <w:t xml:space="preserve"> </w:t>
      </w:r>
      <w:r>
        <w:rPr>
          <w:b/>
          <w:color w:val="C11212"/>
          <w:w w:val="80"/>
        </w:rPr>
        <w:t>odnoszące</w:t>
      </w:r>
      <w:r>
        <w:rPr>
          <w:b/>
          <w:color w:val="C11212"/>
          <w:spacing w:val="-5"/>
        </w:rPr>
        <w:t xml:space="preserve"> </w:t>
      </w:r>
      <w:r>
        <w:rPr>
          <w:b/>
          <w:color w:val="C11212"/>
          <w:w w:val="80"/>
        </w:rPr>
        <w:t>się</w:t>
      </w:r>
      <w:r>
        <w:rPr>
          <w:b/>
          <w:color w:val="C11212"/>
          <w:spacing w:val="-6"/>
        </w:rPr>
        <w:t xml:space="preserve"> </w:t>
      </w:r>
      <w:r>
        <w:rPr>
          <w:b/>
          <w:color w:val="C11212"/>
          <w:w w:val="80"/>
        </w:rPr>
        <w:t>do</w:t>
      </w:r>
      <w:r>
        <w:rPr>
          <w:b/>
          <w:color w:val="C11212"/>
          <w:spacing w:val="-4"/>
        </w:rPr>
        <w:t xml:space="preserve"> </w:t>
      </w:r>
      <w:r>
        <w:rPr>
          <w:b/>
          <w:color w:val="C11212"/>
          <w:w w:val="80"/>
        </w:rPr>
        <w:t>wybranych</w:t>
      </w:r>
      <w:r>
        <w:rPr>
          <w:b/>
          <w:color w:val="C11212"/>
          <w:spacing w:val="-3"/>
        </w:rPr>
        <w:t xml:space="preserve"> </w:t>
      </w:r>
      <w:r>
        <w:rPr>
          <w:b/>
          <w:color w:val="C11212"/>
          <w:spacing w:val="-2"/>
          <w:w w:val="80"/>
        </w:rPr>
        <w:t>komentarzy:</w:t>
      </w:r>
    </w:p>
    <w:p w14:paraId="55E87AF5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spacing w:before="43" w:line="242" w:lineRule="auto"/>
        <w:ind w:right="40"/>
        <w:jc w:val="both"/>
        <w:rPr>
          <w:sz w:val="19"/>
        </w:rPr>
      </w:pPr>
      <w:r>
        <w:rPr>
          <w:b/>
          <w:w w:val="90"/>
          <w:sz w:val="19"/>
        </w:rPr>
        <w:t xml:space="preserve">przed rozpoczęciem </w:t>
      </w:r>
      <w:r>
        <w:rPr>
          <w:w w:val="90"/>
          <w:sz w:val="19"/>
        </w:rPr>
        <w:t xml:space="preserve">– stosowany przy bardziej rozbudowanych </w:t>
      </w:r>
      <w:r>
        <w:rPr>
          <w:w w:val="85"/>
          <w:sz w:val="19"/>
        </w:rPr>
        <w:t>celebracjach (może ukazać znaczenie procesji wejścia i znaków jej towarzyszących) lub wtedy, gdy przed liturgią należy podać wiernym wskazówki dotyczące uczestnictwa w Eucharystii (np. porządkowe, dotyczące przygotowania komunikantów etc.);</w:t>
      </w:r>
    </w:p>
    <w:p w14:paraId="52C1F44D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</w:tabs>
        <w:spacing w:line="215" w:lineRule="exact"/>
        <w:ind w:left="258" w:hanging="140"/>
        <w:jc w:val="both"/>
        <w:rPr>
          <w:sz w:val="19"/>
        </w:rPr>
      </w:pPr>
      <w:r>
        <w:rPr>
          <w:b/>
          <w:w w:val="85"/>
          <w:sz w:val="19"/>
        </w:rPr>
        <w:t>po</w:t>
      </w:r>
      <w:r>
        <w:rPr>
          <w:b/>
          <w:spacing w:val="33"/>
          <w:sz w:val="19"/>
        </w:rPr>
        <w:t xml:space="preserve"> </w:t>
      </w:r>
      <w:r>
        <w:rPr>
          <w:b/>
          <w:w w:val="85"/>
          <w:sz w:val="19"/>
        </w:rPr>
        <w:t>pozdrowieniu</w:t>
      </w:r>
      <w:r>
        <w:rPr>
          <w:b/>
          <w:spacing w:val="3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34"/>
          <w:sz w:val="19"/>
        </w:rPr>
        <w:t xml:space="preserve"> </w:t>
      </w:r>
      <w:r>
        <w:rPr>
          <w:w w:val="85"/>
          <w:sz w:val="19"/>
        </w:rPr>
        <w:t>prowadzi</w:t>
      </w:r>
      <w:r>
        <w:rPr>
          <w:spacing w:val="33"/>
          <w:sz w:val="19"/>
        </w:rPr>
        <w:t xml:space="preserve"> </w:t>
      </w:r>
      <w:r>
        <w:rPr>
          <w:w w:val="85"/>
          <w:sz w:val="19"/>
        </w:rPr>
        <w:t>wiernych</w:t>
      </w:r>
      <w:r>
        <w:rPr>
          <w:spacing w:val="3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32"/>
          <w:sz w:val="19"/>
        </w:rPr>
        <w:t xml:space="preserve"> </w:t>
      </w:r>
      <w:r>
        <w:rPr>
          <w:w w:val="85"/>
          <w:sz w:val="19"/>
        </w:rPr>
        <w:t>zawiązania</w:t>
      </w:r>
      <w:r>
        <w:rPr>
          <w:spacing w:val="34"/>
          <w:sz w:val="19"/>
        </w:rPr>
        <w:t xml:space="preserve"> </w:t>
      </w:r>
      <w:r>
        <w:rPr>
          <w:spacing w:val="-2"/>
          <w:w w:val="85"/>
          <w:sz w:val="19"/>
        </w:rPr>
        <w:t>wspólnoty</w:t>
      </w:r>
    </w:p>
    <w:p w14:paraId="75C60C01" w14:textId="77777777" w:rsidR="00460769" w:rsidRDefault="00000000">
      <w:pPr>
        <w:pStyle w:val="Tekstpodstawowy"/>
        <w:ind w:left="260"/>
      </w:pPr>
      <w:r>
        <w:rPr>
          <w:w w:val="80"/>
        </w:rPr>
        <w:t>eucharystycznej,</w:t>
      </w:r>
      <w:r>
        <w:rPr>
          <w:spacing w:val="-4"/>
        </w:rPr>
        <w:t xml:space="preserve"> </w:t>
      </w:r>
      <w:r>
        <w:rPr>
          <w:w w:val="80"/>
        </w:rPr>
        <w:t>wprowadza</w:t>
      </w:r>
      <w:r>
        <w:rPr>
          <w:spacing w:val="-5"/>
        </w:rPr>
        <w:t xml:space="preserve"> </w:t>
      </w:r>
      <w:r>
        <w:rPr>
          <w:w w:val="80"/>
        </w:rPr>
        <w:t>myśl</w:t>
      </w:r>
      <w:r>
        <w:rPr>
          <w:spacing w:val="-3"/>
        </w:rPr>
        <w:t xml:space="preserve"> </w:t>
      </w:r>
      <w:r>
        <w:rPr>
          <w:spacing w:val="-2"/>
          <w:w w:val="80"/>
        </w:rPr>
        <w:t>dnia;</w:t>
      </w:r>
    </w:p>
    <w:p w14:paraId="49C780FE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spacing w:before="2" w:line="242" w:lineRule="auto"/>
        <w:ind w:right="43"/>
        <w:jc w:val="both"/>
        <w:rPr>
          <w:sz w:val="19"/>
        </w:rPr>
      </w:pPr>
      <w:r>
        <w:rPr>
          <w:b/>
          <w:w w:val="85"/>
          <w:sz w:val="19"/>
        </w:rPr>
        <w:t>do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liturgii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słowa</w:t>
      </w:r>
      <w:r>
        <w:rPr>
          <w:b/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zalecany,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gdy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czytania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są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trudniejsze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wymagają wytłumaczenia,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pomóc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zgromadzeniu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słuchaniu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słowa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Bożego; </w:t>
      </w:r>
      <w:r>
        <w:rPr>
          <w:w w:val="90"/>
          <w:sz w:val="19"/>
        </w:rPr>
        <w:t>może dotyczyć całej liturgii słowa (wtedy powinien wygłoszony</w:t>
      </w:r>
      <w:r>
        <w:rPr>
          <w:spacing w:val="80"/>
          <w:sz w:val="19"/>
        </w:rPr>
        <w:t xml:space="preserve"> </w:t>
      </w:r>
      <w:r>
        <w:rPr>
          <w:w w:val="80"/>
          <w:sz w:val="19"/>
        </w:rPr>
        <w:t>po kolekcie) albo poszczególnych czytań; jeśli dotyczy tylko Ewangelii,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winien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być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wygłoszony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śpiewem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Ewangelią;</w:t>
      </w:r>
    </w:p>
    <w:p w14:paraId="05AC6938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spacing w:line="242" w:lineRule="auto"/>
        <w:ind w:right="42"/>
        <w:jc w:val="both"/>
        <w:rPr>
          <w:sz w:val="19"/>
        </w:rPr>
      </w:pPr>
      <w:r>
        <w:rPr>
          <w:b/>
          <w:w w:val="80"/>
          <w:sz w:val="19"/>
        </w:rPr>
        <w:t xml:space="preserve">przed procesją z darami </w:t>
      </w:r>
      <w:r>
        <w:rPr>
          <w:w w:val="80"/>
          <w:sz w:val="19"/>
        </w:rPr>
        <w:t xml:space="preserve">– wprowadza w obrzęd przygotowania darów </w:t>
      </w:r>
      <w:r>
        <w:rPr>
          <w:w w:val="85"/>
          <w:sz w:val="19"/>
        </w:rPr>
        <w:t>albo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liturgii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eucharystycznej,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wyjaśnia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znaczenie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innych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darów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 xml:space="preserve">niż </w:t>
      </w:r>
      <w:r>
        <w:rPr>
          <w:w w:val="90"/>
          <w:sz w:val="19"/>
        </w:rPr>
        <w:t>chleb i wino;</w:t>
      </w:r>
    </w:p>
    <w:p w14:paraId="424D2DC2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ind w:right="42"/>
        <w:jc w:val="both"/>
        <w:rPr>
          <w:sz w:val="19"/>
        </w:rPr>
      </w:pPr>
      <w:r>
        <w:rPr>
          <w:b/>
          <w:w w:val="85"/>
          <w:sz w:val="19"/>
        </w:rPr>
        <w:t xml:space="preserve">przed prefacją </w:t>
      </w:r>
      <w:r>
        <w:rPr>
          <w:w w:val="85"/>
          <w:sz w:val="19"/>
        </w:rPr>
        <w:t>– podaje powody do wyrażenia wdzięczności Bogu;</w:t>
      </w:r>
      <w:r>
        <w:rPr>
          <w:spacing w:val="40"/>
          <w:sz w:val="19"/>
        </w:rPr>
        <w:t xml:space="preserve"> </w:t>
      </w:r>
      <w:r>
        <w:rPr>
          <w:spacing w:val="-2"/>
          <w:w w:val="80"/>
          <w:sz w:val="19"/>
        </w:rPr>
        <w:t>w</w:t>
      </w:r>
      <w:r>
        <w:rPr>
          <w:spacing w:val="-7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dalszej</w:t>
      </w:r>
      <w:r>
        <w:rPr>
          <w:spacing w:val="-6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części</w:t>
      </w:r>
      <w:r>
        <w:rPr>
          <w:spacing w:val="-6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modlitwy</w:t>
      </w:r>
      <w:r>
        <w:rPr>
          <w:spacing w:val="-6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eucharystycznej</w:t>
      </w:r>
      <w:r>
        <w:rPr>
          <w:spacing w:val="-6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nie</w:t>
      </w:r>
      <w:r>
        <w:rPr>
          <w:spacing w:val="-5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wolno</w:t>
      </w:r>
      <w:r>
        <w:rPr>
          <w:spacing w:val="-5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stosować</w:t>
      </w:r>
      <w:r>
        <w:rPr>
          <w:spacing w:val="-6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komentarzy;</w:t>
      </w:r>
    </w:p>
    <w:p w14:paraId="25E14FF5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</w:tabs>
        <w:ind w:left="258" w:hanging="140"/>
        <w:jc w:val="both"/>
        <w:rPr>
          <w:sz w:val="19"/>
        </w:rPr>
      </w:pPr>
      <w:r>
        <w:rPr>
          <w:b/>
          <w:w w:val="80"/>
          <w:sz w:val="19"/>
        </w:rPr>
        <w:t>wprowadzenie</w:t>
      </w:r>
      <w:r>
        <w:rPr>
          <w:b/>
          <w:spacing w:val="31"/>
          <w:sz w:val="19"/>
        </w:rPr>
        <w:t xml:space="preserve"> </w:t>
      </w:r>
      <w:r>
        <w:rPr>
          <w:b/>
          <w:w w:val="80"/>
          <w:sz w:val="19"/>
        </w:rPr>
        <w:t>do</w:t>
      </w:r>
      <w:r>
        <w:rPr>
          <w:b/>
          <w:spacing w:val="32"/>
          <w:sz w:val="19"/>
        </w:rPr>
        <w:t xml:space="preserve"> </w:t>
      </w:r>
      <w:r>
        <w:rPr>
          <w:b/>
          <w:w w:val="80"/>
          <w:sz w:val="19"/>
        </w:rPr>
        <w:t>Modlitwy</w:t>
      </w:r>
      <w:r>
        <w:rPr>
          <w:b/>
          <w:spacing w:val="30"/>
          <w:sz w:val="19"/>
        </w:rPr>
        <w:t xml:space="preserve"> </w:t>
      </w:r>
      <w:r>
        <w:rPr>
          <w:b/>
          <w:w w:val="80"/>
          <w:sz w:val="19"/>
        </w:rPr>
        <w:t>Pańskiej</w:t>
      </w:r>
      <w:r>
        <w:rPr>
          <w:b/>
          <w:spacing w:val="33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30"/>
          <w:sz w:val="19"/>
        </w:rPr>
        <w:t xml:space="preserve"> </w:t>
      </w:r>
      <w:r>
        <w:rPr>
          <w:w w:val="80"/>
          <w:sz w:val="19"/>
        </w:rPr>
        <w:t>uwzględnia</w:t>
      </w:r>
      <w:r>
        <w:rPr>
          <w:spacing w:val="31"/>
          <w:sz w:val="19"/>
        </w:rPr>
        <w:t xml:space="preserve"> </w:t>
      </w:r>
      <w:r>
        <w:rPr>
          <w:w w:val="80"/>
          <w:sz w:val="19"/>
        </w:rPr>
        <w:t>tajemnicę</w:t>
      </w:r>
      <w:r>
        <w:rPr>
          <w:spacing w:val="30"/>
          <w:sz w:val="19"/>
        </w:rPr>
        <w:t xml:space="preserve"> </w:t>
      </w:r>
      <w:r>
        <w:rPr>
          <w:spacing w:val="-4"/>
          <w:w w:val="80"/>
          <w:sz w:val="19"/>
        </w:rPr>
        <w:t>dnia</w:t>
      </w:r>
    </w:p>
    <w:p w14:paraId="4FC533BC" w14:textId="77777777" w:rsidR="00460769" w:rsidRDefault="00000000">
      <w:pPr>
        <w:pStyle w:val="Tekstpodstawowy"/>
        <w:ind w:left="260"/>
      </w:pPr>
      <w:r>
        <w:rPr>
          <w:w w:val="80"/>
        </w:rPr>
        <w:t>lub</w:t>
      </w:r>
      <w:r>
        <w:rPr>
          <w:spacing w:val="-7"/>
        </w:rPr>
        <w:t xml:space="preserve"> </w:t>
      </w:r>
      <w:r>
        <w:rPr>
          <w:w w:val="80"/>
        </w:rPr>
        <w:t>wprowadza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obrzędów</w:t>
      </w:r>
      <w:r>
        <w:rPr>
          <w:spacing w:val="-6"/>
        </w:rPr>
        <w:t xml:space="preserve"> </w:t>
      </w:r>
      <w:r>
        <w:rPr>
          <w:spacing w:val="-2"/>
          <w:w w:val="80"/>
        </w:rPr>
        <w:t>Komunii;</w:t>
      </w:r>
    </w:p>
    <w:p w14:paraId="5B5E82F2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</w:tabs>
        <w:ind w:left="258" w:hanging="140"/>
        <w:jc w:val="both"/>
        <w:rPr>
          <w:sz w:val="19"/>
        </w:rPr>
      </w:pPr>
      <w:r>
        <w:rPr>
          <w:b/>
          <w:spacing w:val="-2"/>
          <w:w w:val="85"/>
          <w:sz w:val="19"/>
        </w:rPr>
        <w:t>przed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w w:val="85"/>
          <w:sz w:val="19"/>
        </w:rPr>
        <w:t>znakiem</w:t>
      </w:r>
      <w:r>
        <w:rPr>
          <w:b/>
          <w:sz w:val="19"/>
        </w:rPr>
        <w:t xml:space="preserve"> </w:t>
      </w:r>
      <w:r>
        <w:rPr>
          <w:b/>
          <w:spacing w:val="-2"/>
          <w:w w:val="85"/>
          <w:sz w:val="19"/>
        </w:rPr>
        <w:t>pokoju</w:t>
      </w:r>
      <w:r>
        <w:rPr>
          <w:b/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wzywa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przekazania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sobie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>znaku</w:t>
      </w:r>
      <w:r>
        <w:rPr>
          <w:spacing w:val="-2"/>
          <w:sz w:val="19"/>
        </w:rPr>
        <w:t xml:space="preserve"> </w:t>
      </w:r>
      <w:r>
        <w:rPr>
          <w:spacing w:val="-2"/>
          <w:w w:val="85"/>
          <w:sz w:val="19"/>
        </w:rPr>
        <w:t>miłości</w:t>
      </w:r>
    </w:p>
    <w:p w14:paraId="53D25AF9" w14:textId="77777777" w:rsidR="00460769" w:rsidRDefault="00000000">
      <w:pPr>
        <w:pStyle w:val="Tekstpodstawowy"/>
        <w:spacing w:before="2"/>
        <w:ind w:left="260"/>
      </w:pPr>
      <w:r>
        <w:rPr>
          <w:w w:val="80"/>
        </w:rPr>
        <w:t>i</w:t>
      </w:r>
      <w:r>
        <w:rPr>
          <w:spacing w:val="-10"/>
        </w:rPr>
        <w:t xml:space="preserve"> </w:t>
      </w:r>
      <w:r>
        <w:rPr>
          <w:w w:val="80"/>
        </w:rPr>
        <w:t>jedności</w:t>
      </w:r>
      <w:r>
        <w:rPr>
          <w:spacing w:val="-10"/>
        </w:rPr>
        <w:t xml:space="preserve"> </w:t>
      </w:r>
      <w:r>
        <w:rPr>
          <w:w w:val="80"/>
        </w:rPr>
        <w:t>(a</w:t>
      </w:r>
      <w:r>
        <w:rPr>
          <w:spacing w:val="-8"/>
        </w:rPr>
        <w:t xml:space="preserve"> </w:t>
      </w:r>
      <w:r>
        <w:rPr>
          <w:w w:val="80"/>
        </w:rPr>
        <w:t>nie</w:t>
      </w:r>
      <w:r>
        <w:rPr>
          <w:spacing w:val="-9"/>
        </w:rPr>
        <w:t xml:space="preserve"> </w:t>
      </w:r>
      <w:r>
        <w:rPr>
          <w:spacing w:val="-2"/>
          <w:w w:val="80"/>
        </w:rPr>
        <w:t>przebaczenia);</w:t>
      </w:r>
    </w:p>
    <w:p w14:paraId="47F8F339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spacing w:line="242" w:lineRule="auto"/>
        <w:ind w:right="45"/>
        <w:jc w:val="both"/>
        <w:rPr>
          <w:sz w:val="19"/>
        </w:rPr>
      </w:pPr>
      <w:r>
        <w:rPr>
          <w:b/>
          <w:w w:val="80"/>
          <w:sz w:val="19"/>
        </w:rPr>
        <w:t xml:space="preserve">przed końcowym błogosławieństwem </w:t>
      </w:r>
      <w:r>
        <w:rPr>
          <w:w w:val="80"/>
          <w:sz w:val="19"/>
        </w:rPr>
        <w:t xml:space="preserve">– może mieć charakter słowa </w:t>
      </w:r>
      <w:r>
        <w:rPr>
          <w:w w:val="85"/>
          <w:sz w:val="19"/>
        </w:rPr>
        <w:t>życia, nawiązywać do myśli dnia i homilii;</w:t>
      </w:r>
    </w:p>
    <w:p w14:paraId="3497B9B5" w14:textId="77777777" w:rsidR="00460769" w:rsidRDefault="00000000">
      <w:pPr>
        <w:pStyle w:val="Akapitzlist"/>
        <w:numPr>
          <w:ilvl w:val="0"/>
          <w:numId w:val="2"/>
        </w:numPr>
        <w:tabs>
          <w:tab w:val="left" w:pos="258"/>
          <w:tab w:val="left" w:pos="260"/>
        </w:tabs>
        <w:spacing w:line="242" w:lineRule="auto"/>
        <w:ind w:right="45"/>
        <w:jc w:val="both"/>
        <w:rPr>
          <w:sz w:val="19"/>
        </w:rPr>
      </w:pPr>
      <w:r>
        <w:rPr>
          <w:b/>
          <w:w w:val="85"/>
          <w:sz w:val="19"/>
        </w:rPr>
        <w:t>przed</w:t>
      </w:r>
      <w:r>
        <w:rPr>
          <w:b/>
          <w:spacing w:val="-6"/>
          <w:w w:val="85"/>
          <w:sz w:val="19"/>
        </w:rPr>
        <w:t xml:space="preserve"> </w:t>
      </w:r>
      <w:r>
        <w:rPr>
          <w:b/>
          <w:w w:val="85"/>
          <w:sz w:val="19"/>
        </w:rPr>
        <w:t>innymi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obrzędami</w:t>
      </w:r>
      <w:r>
        <w:rPr>
          <w:b/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wymagającymi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wprowadzenia/tłumaczenia np.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Obrzędem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Światła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podczas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Wigilii Paschalnej.</w:t>
      </w:r>
    </w:p>
    <w:p w14:paraId="3BBC3317" w14:textId="77777777" w:rsidR="00460769" w:rsidRDefault="00000000">
      <w:pPr>
        <w:spacing w:before="191"/>
        <w:ind w:left="480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5"/>
          <w:w w:val="105"/>
          <w:sz w:val="18"/>
        </w:rPr>
        <w:t>CECHY</w:t>
      </w:r>
      <w:r>
        <w:rPr>
          <w:rFonts w:ascii="Tahoma"/>
          <w:b/>
          <w:color w:val="C11212"/>
          <w:spacing w:val="53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7"/>
          <w:w w:val="105"/>
          <w:sz w:val="18"/>
        </w:rPr>
        <w:t>KOMENTARZY</w:t>
      </w:r>
      <w:r>
        <w:rPr>
          <w:rFonts w:ascii="Tahoma"/>
          <w:b/>
          <w:color w:val="C11212"/>
          <w:spacing w:val="53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LITURGICZNYCH:</w:t>
      </w:r>
    </w:p>
    <w:p w14:paraId="3E00C722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77"/>
        <w:ind w:left="345" w:hanging="227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>przejrzyste,</w:t>
      </w:r>
      <w:r>
        <w:rPr>
          <w:b/>
          <w:spacing w:val="-5"/>
          <w:sz w:val="19"/>
        </w:rPr>
        <w:t xml:space="preserve"> </w:t>
      </w:r>
      <w:r>
        <w:rPr>
          <w:b/>
          <w:w w:val="80"/>
          <w:sz w:val="19"/>
        </w:rPr>
        <w:t>jasne</w:t>
      </w:r>
      <w:r>
        <w:rPr>
          <w:b/>
          <w:spacing w:val="-4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niewymagające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dodatkowego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tłumaczenia,</w:t>
      </w:r>
    </w:p>
    <w:p w14:paraId="3EE42BA8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21"/>
        <w:ind w:left="345" w:hanging="227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>zwięzłe</w:t>
      </w:r>
      <w:r>
        <w:rPr>
          <w:b/>
          <w:spacing w:val="-7"/>
          <w:sz w:val="19"/>
        </w:rPr>
        <w:t xml:space="preserve"> </w:t>
      </w:r>
      <w:r>
        <w:rPr>
          <w:b/>
          <w:w w:val="80"/>
          <w:sz w:val="19"/>
        </w:rPr>
        <w:t>(krótkie)</w:t>
      </w:r>
      <w:r>
        <w:rPr>
          <w:b/>
          <w:spacing w:val="-5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komentarz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nie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może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stać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homilią,</w:t>
      </w:r>
    </w:p>
    <w:p w14:paraId="526BB0BC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22"/>
        <w:ind w:left="345" w:hanging="227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>nieliczne</w:t>
      </w:r>
      <w:r>
        <w:rPr>
          <w:b/>
          <w:spacing w:val="-8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podczas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liturgii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nie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powinno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być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zbyt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wielu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komentarzy,</w:t>
      </w:r>
    </w:p>
    <w:p w14:paraId="0867FAEF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19" w:line="242" w:lineRule="auto"/>
        <w:ind w:right="38" w:hanging="228"/>
        <w:jc w:val="both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 xml:space="preserve">umiarkowane </w:t>
      </w:r>
      <w:r>
        <w:rPr>
          <w:w w:val="80"/>
          <w:sz w:val="19"/>
        </w:rPr>
        <w:t>– należy unikać żaru argumentacji, manifestacji przeżyć</w:t>
      </w:r>
      <w:r>
        <w:rPr>
          <w:spacing w:val="80"/>
          <w:sz w:val="19"/>
        </w:rPr>
        <w:t xml:space="preserve"> </w:t>
      </w:r>
      <w:r>
        <w:rPr>
          <w:spacing w:val="-2"/>
          <w:w w:val="90"/>
          <w:sz w:val="19"/>
        </w:rPr>
        <w:t>i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przemyśleń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komentatora,</w:t>
      </w:r>
    </w:p>
    <w:p w14:paraId="1812661D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20" w:line="242" w:lineRule="auto"/>
        <w:ind w:right="40" w:hanging="228"/>
        <w:jc w:val="both"/>
        <w:rPr>
          <w:rFonts w:ascii="Wingdings" w:hAnsi="Wingdings"/>
          <w:color w:val="C11212"/>
          <w:sz w:val="18"/>
        </w:rPr>
      </w:pPr>
      <w:r>
        <w:rPr>
          <w:b/>
          <w:w w:val="85"/>
          <w:sz w:val="19"/>
        </w:rPr>
        <w:t>starannie przygotowane, z zasady na piśmie</w:t>
      </w:r>
      <w:r>
        <w:rPr>
          <w:w w:val="85"/>
          <w:sz w:val="19"/>
        </w:rPr>
        <w:t xml:space="preserve">, z uwzględnieniem specyfiki zgromadzenia (okresu roku liturgicznego, wieku i sytuacji </w:t>
      </w:r>
      <w:r>
        <w:rPr>
          <w:w w:val="90"/>
          <w:sz w:val="19"/>
        </w:rPr>
        <w:t>życiowej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wiernych);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tylko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kapłan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może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wygłosić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komentarz bez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czytania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go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kartki,</w:t>
      </w:r>
    </w:p>
    <w:p w14:paraId="14E41E5C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17"/>
        <w:ind w:right="42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wcześniej </w:t>
      </w:r>
      <w:r>
        <w:rPr>
          <w:b/>
          <w:w w:val="90"/>
          <w:sz w:val="19"/>
        </w:rPr>
        <w:t xml:space="preserve">sprawdzone przez celebransa </w:t>
      </w:r>
      <w:r>
        <w:rPr>
          <w:w w:val="90"/>
          <w:sz w:val="19"/>
        </w:rPr>
        <w:t xml:space="preserve">– by uniknąć błędów </w:t>
      </w:r>
      <w:r>
        <w:rPr>
          <w:spacing w:val="-2"/>
          <w:w w:val="90"/>
          <w:sz w:val="19"/>
        </w:rPr>
        <w:t>teologicznych i rozwlekłości,</w:t>
      </w:r>
    </w:p>
    <w:p w14:paraId="0E6D6F44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22" w:line="242" w:lineRule="auto"/>
        <w:ind w:right="41" w:hanging="228"/>
        <w:jc w:val="both"/>
        <w:rPr>
          <w:rFonts w:ascii="Wingdings" w:hAnsi="Wingdings"/>
          <w:color w:val="C11212"/>
          <w:sz w:val="18"/>
        </w:rPr>
      </w:pPr>
      <w:r>
        <w:rPr>
          <w:b/>
          <w:spacing w:val="-2"/>
          <w:w w:val="85"/>
          <w:sz w:val="19"/>
        </w:rPr>
        <w:t>wygłoszone</w:t>
      </w:r>
      <w:r>
        <w:rPr>
          <w:b/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spokojnym głosem</w:t>
      </w:r>
      <w:r>
        <w:rPr>
          <w:b/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i </w:t>
      </w:r>
      <w:r>
        <w:rPr>
          <w:b/>
          <w:spacing w:val="-2"/>
          <w:w w:val="85"/>
          <w:sz w:val="19"/>
        </w:rPr>
        <w:t>w</w:t>
      </w:r>
      <w:r>
        <w:rPr>
          <w:b/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odpowiednim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w w:val="85"/>
          <w:sz w:val="19"/>
        </w:rPr>
        <w:t>czasie</w:t>
      </w:r>
      <w:r>
        <w:rPr>
          <w:b/>
          <w:spacing w:val="-9"/>
          <w:sz w:val="19"/>
        </w:rPr>
        <w:t xml:space="preserve"> </w:t>
      </w:r>
      <w:r>
        <w:rPr>
          <w:spacing w:val="-2"/>
          <w:w w:val="85"/>
          <w:sz w:val="19"/>
        </w:rPr>
        <w:t>–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muszą </w:t>
      </w:r>
      <w:r>
        <w:rPr>
          <w:w w:val="80"/>
          <w:sz w:val="19"/>
        </w:rPr>
        <w:t xml:space="preserve">być zharmonizowane z czynnością liturgiczną, nie mogą opóźniać ani </w:t>
      </w:r>
      <w:r>
        <w:rPr>
          <w:spacing w:val="-2"/>
          <w:w w:val="90"/>
          <w:sz w:val="19"/>
        </w:rPr>
        <w:t>przerywać świętej czynności.</w:t>
      </w:r>
    </w:p>
    <w:p w14:paraId="17522DE4" w14:textId="5EB89AB2" w:rsidR="00460769" w:rsidRDefault="00954974">
      <w:pPr>
        <w:spacing w:before="210"/>
        <w:ind w:left="1200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lastRenderedPageBreak/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46B7416B" w14:textId="77777777" w:rsidR="00460769" w:rsidRDefault="00000000">
      <w:pPr>
        <w:spacing w:before="140" w:line="278" w:lineRule="auto"/>
        <w:ind w:left="1198" w:right="450" w:hanging="77"/>
        <w:rPr>
          <w:rFonts w:ascii="Verdana" w:hAnsi="Verdana"/>
          <w:sz w:val="16"/>
        </w:rPr>
      </w:pP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 xml:space="preserve">ODCZAS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3"/>
          <w:sz w:val="16"/>
        </w:rPr>
        <w:t>RÓB</w:t>
      </w:r>
      <w:r>
        <w:rPr>
          <w:rFonts w:ascii="Tahoma" w:hAnsi="Tahom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7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 xml:space="preserve">RZED </w:t>
      </w:r>
      <w:r>
        <w:rPr>
          <w:rFonts w:ascii="Verdana" w:hAnsi="Verdana"/>
          <w:color w:val="C11212"/>
          <w:spacing w:val="15"/>
          <w:sz w:val="16"/>
        </w:rPr>
        <w:t xml:space="preserve">LITURGIĄ NALEŻY </w:t>
      </w:r>
      <w:r>
        <w:rPr>
          <w:rFonts w:ascii="Verdana" w:hAnsi="Verdana"/>
          <w:color w:val="C11212"/>
          <w:spacing w:val="12"/>
          <w:sz w:val="16"/>
        </w:rPr>
        <w:t>ZWR</w:t>
      </w:r>
      <w:r>
        <w:rPr>
          <w:rFonts w:ascii="Verdana" w:hAnsi="Verdana"/>
          <w:color w:val="C11212"/>
          <w:spacing w:val="-32"/>
          <w:sz w:val="16"/>
        </w:rPr>
        <w:t xml:space="preserve"> </w:t>
      </w:r>
      <w:r>
        <w:rPr>
          <w:rFonts w:ascii="Verdana" w:hAnsi="Verdana"/>
          <w:color w:val="C11212"/>
          <w:spacing w:val="14"/>
          <w:sz w:val="16"/>
        </w:rPr>
        <w:t xml:space="preserve">ÓCIĆ </w:t>
      </w:r>
      <w:r>
        <w:rPr>
          <w:rFonts w:ascii="Verdana" w:hAnsi="Verdana"/>
          <w:color w:val="C11212"/>
          <w:spacing w:val="13"/>
          <w:sz w:val="16"/>
        </w:rPr>
        <w:t>UWAG</w:t>
      </w:r>
      <w:r>
        <w:rPr>
          <w:rFonts w:ascii="Verdana" w:hAnsi="Verdana"/>
          <w:color w:val="C11212"/>
          <w:spacing w:val="-32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Ę</w:t>
      </w:r>
      <w:r>
        <w:rPr>
          <w:rFonts w:ascii="Verdana" w:hAnsi="Verdana"/>
          <w:color w:val="C11212"/>
          <w:spacing w:val="12"/>
          <w:sz w:val="16"/>
        </w:rPr>
        <w:t xml:space="preserve"> NA:</w:t>
      </w:r>
    </w:p>
    <w:p w14:paraId="2CDE0E43" w14:textId="446C846B" w:rsidR="00954974" w:rsidRPr="00954974" w:rsidRDefault="00000000" w:rsidP="00954974">
      <w:pPr>
        <w:pStyle w:val="Akapitzlist"/>
        <w:numPr>
          <w:ilvl w:val="0"/>
          <w:numId w:val="3"/>
        </w:numPr>
        <w:tabs>
          <w:tab w:val="left" w:pos="346"/>
        </w:tabs>
        <w:spacing w:before="71" w:line="242" w:lineRule="auto"/>
        <w:ind w:right="41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artykulację i dykcję osób mających pełnić funkcję komentatora </w:t>
      </w:r>
      <w:r>
        <w:rPr>
          <w:w w:val="85"/>
          <w:sz w:val="19"/>
        </w:rPr>
        <w:t xml:space="preserve">(nie mogą jej pełnić osoby nieumiejące czytać wyraźnie); ćwiczenia </w:t>
      </w:r>
      <w:r>
        <w:rPr>
          <w:w w:val="80"/>
          <w:sz w:val="19"/>
        </w:rPr>
        <w:t>dykcji,</w:t>
      </w:r>
      <w:r>
        <w:rPr>
          <w:spacing w:val="-7"/>
          <w:w w:val="80"/>
          <w:sz w:val="19"/>
        </w:rPr>
        <w:t xml:space="preserve"> </w:t>
      </w:r>
      <w:r>
        <w:rPr>
          <w:w w:val="80"/>
          <w:sz w:val="19"/>
        </w:rPr>
        <w:t>to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nieodzowny</w:t>
      </w:r>
      <w:r>
        <w:rPr>
          <w:spacing w:val="-11"/>
          <w:w w:val="80"/>
          <w:sz w:val="19"/>
        </w:rPr>
        <w:t xml:space="preserve"> </w:t>
      </w:r>
      <w:r>
        <w:rPr>
          <w:w w:val="80"/>
          <w:sz w:val="19"/>
        </w:rPr>
        <w:t>element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przygotowania</w:t>
      </w:r>
      <w:r>
        <w:rPr>
          <w:spacing w:val="-7"/>
          <w:w w:val="80"/>
          <w:sz w:val="19"/>
        </w:rPr>
        <w:t xml:space="preserve"> </w:t>
      </w:r>
      <w:r>
        <w:rPr>
          <w:w w:val="80"/>
          <w:sz w:val="19"/>
        </w:rPr>
        <w:t>do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pełnienia</w:t>
      </w:r>
      <w:r>
        <w:rPr>
          <w:spacing w:val="-10"/>
          <w:w w:val="80"/>
          <w:sz w:val="19"/>
        </w:rPr>
        <w:t xml:space="preserve"> </w:t>
      </w:r>
      <w:r>
        <w:rPr>
          <w:w w:val="80"/>
          <w:sz w:val="19"/>
        </w:rPr>
        <w:t>posługi</w:t>
      </w:r>
      <w:r>
        <w:rPr>
          <w:spacing w:val="-7"/>
          <w:w w:val="80"/>
          <w:sz w:val="19"/>
        </w:rPr>
        <w:t xml:space="preserve"> </w:t>
      </w:r>
      <w:r>
        <w:rPr>
          <w:w w:val="80"/>
          <w:sz w:val="19"/>
        </w:rPr>
        <w:t>słowa,</w:t>
      </w:r>
    </w:p>
    <w:p w14:paraId="0FD7665C" w14:textId="59E4F8F4" w:rsidR="00460769" w:rsidRPr="00954974" w:rsidRDefault="00000000" w:rsidP="00954974">
      <w:pPr>
        <w:pStyle w:val="Akapitzlist"/>
        <w:numPr>
          <w:ilvl w:val="0"/>
          <w:numId w:val="3"/>
        </w:numPr>
        <w:tabs>
          <w:tab w:val="left" w:pos="345"/>
        </w:tabs>
        <w:spacing w:before="76" w:line="242" w:lineRule="auto"/>
        <w:ind w:left="345" w:right="41" w:hanging="227"/>
        <w:jc w:val="both"/>
        <w:rPr>
          <w:rFonts w:ascii="Wingdings" w:hAnsi="Wingdings"/>
          <w:color w:val="C11212"/>
          <w:sz w:val="18"/>
        </w:rPr>
      </w:pPr>
      <w:r w:rsidRPr="00954974">
        <w:rPr>
          <w:w w:val="80"/>
          <w:sz w:val="19"/>
        </w:rPr>
        <w:t>określenie,</w:t>
      </w:r>
      <w:r w:rsidRPr="00954974">
        <w:rPr>
          <w:spacing w:val="2"/>
          <w:sz w:val="19"/>
        </w:rPr>
        <w:t xml:space="preserve"> </w:t>
      </w:r>
      <w:r w:rsidRPr="00954974">
        <w:rPr>
          <w:w w:val="80"/>
          <w:sz w:val="19"/>
        </w:rPr>
        <w:t>ile</w:t>
      </w:r>
      <w:r w:rsidRPr="00954974">
        <w:rPr>
          <w:sz w:val="19"/>
        </w:rPr>
        <w:t xml:space="preserve"> </w:t>
      </w:r>
      <w:r w:rsidRPr="00954974">
        <w:rPr>
          <w:w w:val="80"/>
          <w:sz w:val="19"/>
        </w:rPr>
        <w:t>osób</w:t>
      </w:r>
      <w:r w:rsidRPr="00954974">
        <w:rPr>
          <w:sz w:val="19"/>
        </w:rPr>
        <w:t xml:space="preserve"> </w:t>
      </w:r>
      <w:r w:rsidRPr="00954974">
        <w:rPr>
          <w:w w:val="80"/>
          <w:sz w:val="19"/>
        </w:rPr>
        <w:t>ma</w:t>
      </w:r>
      <w:r w:rsidRPr="00954974">
        <w:rPr>
          <w:spacing w:val="3"/>
          <w:sz w:val="19"/>
        </w:rPr>
        <w:t xml:space="preserve"> </w:t>
      </w:r>
      <w:r w:rsidRPr="00954974">
        <w:rPr>
          <w:w w:val="80"/>
          <w:sz w:val="19"/>
        </w:rPr>
        <w:t>pełnić</w:t>
      </w:r>
      <w:r w:rsidRPr="00954974">
        <w:rPr>
          <w:spacing w:val="-1"/>
          <w:sz w:val="19"/>
        </w:rPr>
        <w:t xml:space="preserve"> </w:t>
      </w:r>
      <w:r w:rsidRPr="00954974">
        <w:rPr>
          <w:w w:val="80"/>
          <w:sz w:val="19"/>
        </w:rPr>
        <w:t>tę</w:t>
      </w:r>
      <w:r w:rsidRPr="00954974">
        <w:rPr>
          <w:sz w:val="19"/>
        </w:rPr>
        <w:t xml:space="preserve"> </w:t>
      </w:r>
      <w:r w:rsidRPr="00954974">
        <w:rPr>
          <w:w w:val="80"/>
          <w:sz w:val="19"/>
        </w:rPr>
        <w:t>posługę</w:t>
      </w:r>
      <w:r w:rsidRPr="00954974">
        <w:rPr>
          <w:spacing w:val="6"/>
          <w:sz w:val="19"/>
        </w:rPr>
        <w:t xml:space="preserve"> </w:t>
      </w:r>
      <w:r w:rsidRPr="00954974">
        <w:rPr>
          <w:w w:val="80"/>
          <w:sz w:val="19"/>
        </w:rPr>
        <w:t>–</w:t>
      </w:r>
      <w:r w:rsidRPr="00954974">
        <w:rPr>
          <w:sz w:val="19"/>
        </w:rPr>
        <w:t xml:space="preserve"> </w:t>
      </w:r>
      <w:r w:rsidRPr="00954974">
        <w:rPr>
          <w:w w:val="80"/>
          <w:sz w:val="19"/>
        </w:rPr>
        <w:t>posługujących</w:t>
      </w:r>
      <w:r w:rsidRPr="00954974">
        <w:rPr>
          <w:sz w:val="19"/>
        </w:rPr>
        <w:t xml:space="preserve"> </w:t>
      </w:r>
      <w:r w:rsidRPr="00954974">
        <w:rPr>
          <w:w w:val="80"/>
          <w:sz w:val="19"/>
        </w:rPr>
        <w:t>może</w:t>
      </w:r>
      <w:r w:rsidRPr="00954974">
        <w:rPr>
          <w:sz w:val="19"/>
        </w:rPr>
        <w:t xml:space="preserve"> </w:t>
      </w:r>
      <w:r w:rsidRPr="00954974">
        <w:rPr>
          <w:spacing w:val="-5"/>
          <w:w w:val="80"/>
          <w:sz w:val="19"/>
        </w:rPr>
        <w:t>być</w:t>
      </w:r>
    </w:p>
    <w:p w14:paraId="557E8B7F" w14:textId="77777777" w:rsidR="00460769" w:rsidRDefault="00000000">
      <w:pPr>
        <w:pStyle w:val="Tekstpodstawowy"/>
        <w:spacing w:before="2"/>
        <w:jc w:val="left"/>
      </w:pPr>
      <w:r>
        <w:rPr>
          <w:w w:val="80"/>
        </w:rPr>
        <w:t>tylu,</w:t>
      </w:r>
      <w:r>
        <w:rPr>
          <w:spacing w:val="-6"/>
        </w:rPr>
        <w:t xml:space="preserve"> </w:t>
      </w:r>
      <w:r>
        <w:rPr>
          <w:w w:val="80"/>
        </w:rPr>
        <w:t>ile</w:t>
      </w:r>
      <w:r>
        <w:rPr>
          <w:spacing w:val="-5"/>
        </w:rPr>
        <w:t xml:space="preserve"> </w:t>
      </w:r>
      <w:r>
        <w:rPr>
          <w:w w:val="80"/>
        </w:rPr>
        <w:t>jest</w:t>
      </w:r>
      <w:r>
        <w:rPr>
          <w:spacing w:val="-5"/>
        </w:rPr>
        <w:t xml:space="preserve"> </w:t>
      </w:r>
      <w:r>
        <w:rPr>
          <w:w w:val="80"/>
        </w:rPr>
        <w:t>komentarzy</w:t>
      </w:r>
      <w:r>
        <w:rPr>
          <w:spacing w:val="-8"/>
        </w:rPr>
        <w:t xml:space="preserve"> </w:t>
      </w:r>
      <w:r>
        <w:rPr>
          <w:spacing w:val="-2"/>
          <w:w w:val="80"/>
        </w:rPr>
        <w:t>liturgicznych,</w:t>
      </w:r>
    </w:p>
    <w:p w14:paraId="72BA6A30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22"/>
        <w:ind w:left="345" w:hanging="227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uzgodnienie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treści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kolejności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komentarzy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oraz</w:t>
      </w:r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przeczytanie</w:t>
      </w:r>
      <w:r>
        <w:rPr>
          <w:spacing w:val="8"/>
          <w:sz w:val="19"/>
        </w:rPr>
        <w:t xml:space="preserve"> </w:t>
      </w:r>
      <w:r>
        <w:rPr>
          <w:spacing w:val="-5"/>
          <w:w w:val="85"/>
          <w:sz w:val="19"/>
        </w:rPr>
        <w:t>ich</w:t>
      </w:r>
    </w:p>
    <w:p w14:paraId="7488B895" w14:textId="77777777" w:rsidR="00460769" w:rsidRDefault="00000000">
      <w:pPr>
        <w:pStyle w:val="Tekstpodstawowy"/>
        <w:jc w:val="left"/>
      </w:pPr>
      <w:r>
        <w:rPr>
          <w:w w:val="80"/>
          <w:u w:val="single"/>
        </w:rPr>
        <w:t>na</w:t>
      </w:r>
      <w:r>
        <w:rPr>
          <w:spacing w:val="-8"/>
          <w:u w:val="single"/>
        </w:rPr>
        <w:t xml:space="preserve"> </w:t>
      </w:r>
      <w:r>
        <w:rPr>
          <w:w w:val="80"/>
          <w:u w:val="single"/>
        </w:rPr>
        <w:t>głos</w:t>
      </w:r>
      <w:r>
        <w:rPr>
          <w:w w:val="80"/>
        </w:rPr>
        <w:t>,</w:t>
      </w:r>
      <w:r>
        <w:rPr>
          <w:spacing w:val="-5"/>
        </w:rPr>
        <w:t xml:space="preserve"> </w:t>
      </w:r>
      <w:r>
        <w:rPr>
          <w:w w:val="80"/>
        </w:rPr>
        <w:t>aby</w:t>
      </w:r>
      <w:r>
        <w:rPr>
          <w:spacing w:val="-8"/>
        </w:rPr>
        <w:t xml:space="preserve"> </w:t>
      </w:r>
      <w:r>
        <w:rPr>
          <w:w w:val="80"/>
        </w:rPr>
        <w:t>wychwycić</w:t>
      </w:r>
      <w:r>
        <w:rPr>
          <w:spacing w:val="-8"/>
        </w:rPr>
        <w:t xml:space="preserve"> </w:t>
      </w:r>
      <w:r>
        <w:rPr>
          <w:w w:val="80"/>
        </w:rPr>
        <w:t>pułapki</w:t>
      </w:r>
      <w:r>
        <w:rPr>
          <w:spacing w:val="-8"/>
        </w:rPr>
        <w:t xml:space="preserve"> </w:t>
      </w:r>
      <w:r>
        <w:rPr>
          <w:spacing w:val="-2"/>
          <w:w w:val="80"/>
        </w:rPr>
        <w:t>językowe,</w:t>
      </w:r>
    </w:p>
    <w:p w14:paraId="3C1E23CA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22" w:line="242" w:lineRule="auto"/>
        <w:ind w:right="127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wskazanie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miejsc,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które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mają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zająć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posługujący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(w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pobliżu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miejsca </w:t>
      </w:r>
      <w:r>
        <w:rPr>
          <w:w w:val="90"/>
          <w:sz w:val="19"/>
        </w:rPr>
        <w:t>wykonywania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posługi),</w:t>
      </w:r>
    </w:p>
    <w:p w14:paraId="6B4FD95E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19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określenie,</w:t>
      </w:r>
      <w:r>
        <w:rPr>
          <w:spacing w:val="-10"/>
          <w:sz w:val="19"/>
        </w:rPr>
        <w:t xml:space="preserve"> </w:t>
      </w:r>
      <w:r>
        <w:rPr>
          <w:w w:val="80"/>
          <w:sz w:val="19"/>
        </w:rPr>
        <w:t>kiedy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jaki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sposób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należy</w:t>
      </w:r>
      <w:r>
        <w:rPr>
          <w:spacing w:val="-11"/>
          <w:sz w:val="19"/>
        </w:rPr>
        <w:t xml:space="preserve"> </w:t>
      </w:r>
      <w:r>
        <w:rPr>
          <w:w w:val="80"/>
          <w:sz w:val="19"/>
        </w:rPr>
        <w:t>podejść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w w:val="80"/>
          <w:sz w:val="19"/>
        </w:rPr>
        <w:t>mikrofonu</w:t>
      </w:r>
      <w:r>
        <w:rPr>
          <w:spacing w:val="-10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2"/>
          <w:w w:val="80"/>
          <w:sz w:val="19"/>
        </w:rPr>
        <w:t xml:space="preserve"> odejść</w:t>
      </w:r>
    </w:p>
    <w:p w14:paraId="7152D4F2" w14:textId="77777777" w:rsidR="00460769" w:rsidRDefault="00000000">
      <w:pPr>
        <w:pStyle w:val="Tekstpodstawowy"/>
        <w:spacing w:before="2"/>
        <w:jc w:val="left"/>
      </w:pPr>
      <w:r>
        <w:rPr>
          <w:w w:val="80"/>
        </w:rPr>
        <w:t>na</w:t>
      </w:r>
      <w:r>
        <w:rPr>
          <w:spacing w:val="-8"/>
        </w:rPr>
        <w:t xml:space="preserve"> </w:t>
      </w:r>
      <w:r>
        <w:rPr>
          <w:w w:val="80"/>
        </w:rPr>
        <w:t>miejsce</w:t>
      </w:r>
      <w:r>
        <w:rPr>
          <w:spacing w:val="-7"/>
        </w:rPr>
        <w:t xml:space="preserve"> </w:t>
      </w:r>
      <w:r>
        <w:rPr>
          <w:w w:val="80"/>
        </w:rPr>
        <w:t>–</w:t>
      </w:r>
      <w:r>
        <w:rPr>
          <w:spacing w:val="-7"/>
        </w:rPr>
        <w:t xml:space="preserve"> </w:t>
      </w:r>
      <w:r>
        <w:rPr>
          <w:w w:val="80"/>
        </w:rPr>
        <w:t>droga</w:t>
      </w:r>
      <w:r>
        <w:rPr>
          <w:spacing w:val="-8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przejścia</w:t>
      </w:r>
      <w:r>
        <w:rPr>
          <w:spacing w:val="-7"/>
        </w:rPr>
        <w:t xml:space="preserve"> </w:t>
      </w:r>
      <w:r>
        <w:rPr>
          <w:w w:val="80"/>
        </w:rPr>
        <w:t>powinna</w:t>
      </w:r>
      <w:r>
        <w:rPr>
          <w:spacing w:val="-7"/>
        </w:rPr>
        <w:t xml:space="preserve"> </w:t>
      </w:r>
      <w:r>
        <w:rPr>
          <w:w w:val="80"/>
        </w:rPr>
        <w:t>być</w:t>
      </w:r>
      <w:r>
        <w:rPr>
          <w:spacing w:val="-9"/>
        </w:rPr>
        <w:t xml:space="preserve"> </w:t>
      </w:r>
      <w:r>
        <w:rPr>
          <w:w w:val="80"/>
        </w:rPr>
        <w:t>jak</w:t>
      </w:r>
      <w:r>
        <w:rPr>
          <w:spacing w:val="-8"/>
        </w:rPr>
        <w:t xml:space="preserve"> </w:t>
      </w:r>
      <w:r>
        <w:rPr>
          <w:spacing w:val="-2"/>
          <w:w w:val="80"/>
        </w:rPr>
        <w:t>najkrótsza,</w:t>
      </w:r>
    </w:p>
    <w:p w14:paraId="11C0340A" w14:textId="77777777" w:rsidR="00460769" w:rsidRDefault="00000000">
      <w:pPr>
        <w:pStyle w:val="Akapitzlist"/>
        <w:numPr>
          <w:ilvl w:val="0"/>
          <w:numId w:val="3"/>
        </w:numPr>
        <w:tabs>
          <w:tab w:val="left" w:pos="345"/>
        </w:tabs>
        <w:spacing w:before="19"/>
        <w:ind w:left="345" w:hanging="227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strój</w:t>
      </w:r>
      <w:r>
        <w:rPr>
          <w:spacing w:val="24"/>
          <w:sz w:val="19"/>
        </w:rPr>
        <w:t xml:space="preserve"> </w:t>
      </w:r>
      <w:r>
        <w:rPr>
          <w:w w:val="85"/>
          <w:sz w:val="19"/>
        </w:rPr>
        <w:t>posługujących</w:t>
      </w:r>
      <w:r>
        <w:rPr>
          <w:spacing w:val="26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25"/>
          <w:sz w:val="19"/>
        </w:rPr>
        <w:t xml:space="preserve"> </w:t>
      </w:r>
      <w:r>
        <w:rPr>
          <w:w w:val="85"/>
          <w:sz w:val="19"/>
        </w:rPr>
        <w:t>winien</w:t>
      </w:r>
      <w:r>
        <w:rPr>
          <w:spacing w:val="14"/>
          <w:sz w:val="19"/>
        </w:rPr>
        <w:t xml:space="preserve"> </w:t>
      </w:r>
      <w:r>
        <w:rPr>
          <w:w w:val="85"/>
          <w:sz w:val="19"/>
        </w:rPr>
        <w:t>być</w:t>
      </w:r>
      <w:r>
        <w:rPr>
          <w:spacing w:val="14"/>
          <w:sz w:val="19"/>
        </w:rPr>
        <w:t xml:space="preserve"> </w:t>
      </w:r>
      <w:r>
        <w:rPr>
          <w:w w:val="85"/>
          <w:sz w:val="19"/>
        </w:rPr>
        <w:t>godny</w:t>
      </w:r>
      <w:r>
        <w:rPr>
          <w:spacing w:val="13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14"/>
          <w:sz w:val="19"/>
        </w:rPr>
        <w:t xml:space="preserve"> </w:t>
      </w:r>
      <w:r>
        <w:rPr>
          <w:w w:val="85"/>
          <w:sz w:val="19"/>
        </w:rPr>
        <w:t>odświętny,</w:t>
      </w:r>
      <w:r>
        <w:rPr>
          <w:spacing w:val="22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27"/>
          <w:sz w:val="19"/>
        </w:rPr>
        <w:t xml:space="preserve"> </w:t>
      </w:r>
      <w:r>
        <w:rPr>
          <w:spacing w:val="-2"/>
          <w:w w:val="85"/>
          <w:sz w:val="19"/>
        </w:rPr>
        <w:t>żadnym</w:t>
      </w:r>
    </w:p>
    <w:p w14:paraId="15991B4F" w14:textId="77777777" w:rsidR="00460769" w:rsidRDefault="00000000">
      <w:pPr>
        <w:pStyle w:val="Tekstpodstawowy"/>
        <w:spacing w:before="3"/>
        <w:jc w:val="left"/>
      </w:pPr>
      <w:r>
        <w:rPr>
          <w:w w:val="80"/>
        </w:rPr>
        <w:t>wypadku</w:t>
      </w:r>
      <w:r>
        <w:rPr>
          <w:spacing w:val="-6"/>
        </w:rPr>
        <w:t xml:space="preserve"> </w:t>
      </w:r>
      <w:r>
        <w:rPr>
          <w:w w:val="80"/>
        </w:rPr>
        <w:t>zbyt</w:t>
      </w:r>
      <w:r>
        <w:rPr>
          <w:spacing w:val="-5"/>
        </w:rPr>
        <w:t xml:space="preserve"> </w:t>
      </w:r>
      <w:r>
        <w:rPr>
          <w:w w:val="80"/>
        </w:rPr>
        <w:t>swobodny,</w:t>
      </w:r>
      <w:r>
        <w:rPr>
          <w:spacing w:val="-8"/>
        </w:rPr>
        <w:t xml:space="preserve"> </w:t>
      </w:r>
      <w:r>
        <w:rPr>
          <w:w w:val="80"/>
        </w:rPr>
        <w:t>roboczy</w:t>
      </w:r>
      <w:r>
        <w:rPr>
          <w:spacing w:val="-6"/>
        </w:rPr>
        <w:t xml:space="preserve"> </w:t>
      </w:r>
      <w:r>
        <w:rPr>
          <w:w w:val="80"/>
        </w:rPr>
        <w:t>lub</w:t>
      </w:r>
      <w:r>
        <w:rPr>
          <w:spacing w:val="-8"/>
        </w:rPr>
        <w:t xml:space="preserve"> </w:t>
      </w:r>
      <w:r>
        <w:rPr>
          <w:spacing w:val="-2"/>
          <w:w w:val="80"/>
        </w:rPr>
        <w:t>plażowy.</w:t>
      </w:r>
    </w:p>
    <w:p w14:paraId="2DB9579A" w14:textId="77777777" w:rsidR="00460769" w:rsidRDefault="00000000">
      <w:pPr>
        <w:spacing w:before="183"/>
        <w:ind w:left="13" w:right="26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3"/>
          <w:sz w:val="16"/>
        </w:rPr>
        <w:t xml:space="preserve">UZGODNIENIA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INNYMI</w:t>
      </w:r>
      <w:r>
        <w:rPr>
          <w:rFonts w:ascii="Verdana"/>
          <w:color w:val="C11212"/>
          <w:spacing w:val="18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UCZESTNIKAMI</w:t>
      </w:r>
      <w:r>
        <w:rPr>
          <w:rFonts w:ascii="Verdana"/>
          <w:color w:val="C11212"/>
          <w:spacing w:val="14"/>
          <w:sz w:val="16"/>
        </w:rPr>
        <w:t xml:space="preserve"> </w:t>
      </w:r>
      <w:r>
        <w:rPr>
          <w:rFonts w:ascii="Verdana"/>
          <w:color w:val="C11212"/>
          <w:spacing w:val="11"/>
          <w:sz w:val="16"/>
        </w:rPr>
        <w:t>CELEBRACJI</w:t>
      </w:r>
    </w:p>
    <w:p w14:paraId="3A6287BC" w14:textId="77777777" w:rsidR="00460769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74"/>
        <w:ind w:right="107"/>
        <w:jc w:val="both"/>
        <w:rPr>
          <w:sz w:val="19"/>
        </w:rPr>
      </w:pPr>
      <w:r>
        <w:rPr>
          <w:b/>
          <w:w w:val="80"/>
          <w:sz w:val="19"/>
        </w:rPr>
        <w:t xml:space="preserve">główny celebrans </w:t>
      </w:r>
      <w:r>
        <w:rPr>
          <w:w w:val="80"/>
          <w:sz w:val="19"/>
        </w:rPr>
        <w:t xml:space="preserve">lub osoba przez niego wyznaczona (np. animator, </w:t>
      </w:r>
      <w:r>
        <w:rPr>
          <w:spacing w:val="-2"/>
          <w:w w:val="85"/>
          <w:sz w:val="19"/>
        </w:rPr>
        <w:t>ceremoniarz) ustala treść i sprawdza przygotowane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komentarze;</w:t>
      </w:r>
    </w:p>
    <w:p w14:paraId="70FE1A80" w14:textId="77777777" w:rsidR="00460769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21"/>
        <w:ind w:right="114"/>
        <w:jc w:val="both"/>
        <w:rPr>
          <w:sz w:val="19"/>
        </w:rPr>
      </w:pPr>
      <w:r>
        <w:rPr>
          <w:b/>
          <w:spacing w:val="-2"/>
          <w:w w:val="90"/>
          <w:sz w:val="19"/>
        </w:rPr>
        <w:t xml:space="preserve">z głównym celebransem </w:t>
      </w:r>
      <w:r>
        <w:rPr>
          <w:spacing w:val="-2"/>
          <w:w w:val="90"/>
          <w:sz w:val="19"/>
        </w:rPr>
        <w:t xml:space="preserve">lub </w:t>
      </w:r>
      <w:r>
        <w:rPr>
          <w:b/>
          <w:spacing w:val="-2"/>
          <w:w w:val="90"/>
          <w:sz w:val="19"/>
        </w:rPr>
        <w:t xml:space="preserve">ceremoniarzem </w:t>
      </w:r>
      <w:r>
        <w:rPr>
          <w:spacing w:val="-2"/>
          <w:w w:val="90"/>
          <w:sz w:val="19"/>
        </w:rPr>
        <w:t xml:space="preserve">należy uzgodnić </w:t>
      </w:r>
      <w:r>
        <w:rPr>
          <w:w w:val="90"/>
          <w:sz w:val="19"/>
        </w:rPr>
        <w:t>czy w przebiegu obrzędów nie zaszły zmiany mające wpływ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 xml:space="preserve">na przygotowane komentarze (np. czytania, śpiewy, rodzaj darów </w:t>
      </w:r>
      <w:r>
        <w:rPr>
          <w:w w:val="90"/>
          <w:sz w:val="19"/>
        </w:rPr>
        <w:t>niesionych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procesji);</w:t>
      </w:r>
    </w:p>
    <w:p w14:paraId="5F4B8D38" w14:textId="77777777" w:rsidR="00460769" w:rsidRDefault="00000000">
      <w:pPr>
        <w:pStyle w:val="Akapitzlist"/>
        <w:numPr>
          <w:ilvl w:val="0"/>
          <w:numId w:val="1"/>
        </w:numPr>
        <w:tabs>
          <w:tab w:val="left" w:pos="345"/>
        </w:tabs>
        <w:spacing w:before="25"/>
        <w:ind w:left="345" w:hanging="227"/>
        <w:jc w:val="both"/>
        <w:rPr>
          <w:sz w:val="19"/>
        </w:rPr>
      </w:pPr>
      <w:r>
        <w:rPr>
          <w:b/>
          <w:spacing w:val="-2"/>
          <w:w w:val="80"/>
          <w:sz w:val="19"/>
        </w:rPr>
        <w:t>lektorzy</w:t>
      </w:r>
      <w:r>
        <w:rPr>
          <w:b/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powinni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wiedzieć,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czy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są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komentarze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liturgii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słowa;</w:t>
      </w:r>
    </w:p>
    <w:p w14:paraId="70758CC2" w14:textId="77777777" w:rsidR="00460769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21"/>
        <w:ind w:right="112"/>
        <w:jc w:val="both"/>
        <w:rPr>
          <w:sz w:val="19"/>
        </w:rPr>
      </w:pPr>
      <w:r>
        <w:rPr>
          <w:b/>
          <w:w w:val="85"/>
          <w:sz w:val="19"/>
        </w:rPr>
        <w:t>z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organistą,</w:t>
      </w:r>
      <w:r>
        <w:rPr>
          <w:b/>
          <w:spacing w:val="-4"/>
          <w:w w:val="85"/>
          <w:sz w:val="19"/>
        </w:rPr>
        <w:t xml:space="preserve"> </w:t>
      </w:r>
      <w:proofErr w:type="spellStart"/>
      <w:r>
        <w:rPr>
          <w:b/>
          <w:w w:val="85"/>
          <w:sz w:val="19"/>
        </w:rPr>
        <w:t>scholą</w:t>
      </w:r>
      <w:proofErr w:type="spellEnd"/>
      <w:r>
        <w:rPr>
          <w:b/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ustalić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jakie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śpiewy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będą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 xml:space="preserve">wykonywane </w:t>
      </w:r>
      <w:r>
        <w:rPr>
          <w:w w:val="90"/>
          <w:sz w:val="19"/>
        </w:rPr>
        <w:t xml:space="preserve">(gdy do nich są komentarze), powinni też wiedzieć, w których </w:t>
      </w:r>
      <w:r>
        <w:rPr>
          <w:w w:val="80"/>
          <w:sz w:val="19"/>
        </w:rPr>
        <w:t>momentach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liturgii są komentarze, aby nie nałożyły się na nie śpiewy;</w:t>
      </w:r>
    </w:p>
    <w:p w14:paraId="68A5F280" w14:textId="77777777" w:rsidR="00460769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20"/>
        <w:ind w:right="115"/>
        <w:jc w:val="both"/>
        <w:rPr>
          <w:sz w:val="19"/>
        </w:rPr>
      </w:pPr>
      <w:r>
        <w:rPr>
          <w:b/>
          <w:w w:val="90"/>
          <w:sz w:val="19"/>
        </w:rPr>
        <w:t xml:space="preserve">ze </w:t>
      </w:r>
      <w:proofErr w:type="spellStart"/>
      <w:r>
        <w:rPr>
          <w:b/>
          <w:w w:val="90"/>
          <w:sz w:val="19"/>
        </w:rPr>
        <w:t>scholą</w:t>
      </w:r>
      <w:proofErr w:type="spellEnd"/>
      <w:r>
        <w:rPr>
          <w:b/>
          <w:w w:val="90"/>
          <w:sz w:val="19"/>
        </w:rPr>
        <w:t xml:space="preserve"> </w:t>
      </w:r>
      <w:r>
        <w:rPr>
          <w:w w:val="90"/>
          <w:sz w:val="19"/>
        </w:rPr>
        <w:t xml:space="preserve">należy uzgodnić sposób korzystania z mikrofonu </w:t>
      </w:r>
      <w:r>
        <w:rPr>
          <w:spacing w:val="-2"/>
          <w:w w:val="85"/>
          <w:sz w:val="19"/>
        </w:rPr>
        <w:t>(jeśli komentarz jest czytany ze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wspólnego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mikrofonu);</w:t>
      </w:r>
    </w:p>
    <w:p w14:paraId="4154F470" w14:textId="77777777" w:rsidR="00460769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24" w:line="237" w:lineRule="auto"/>
        <w:ind w:right="113"/>
        <w:jc w:val="both"/>
        <w:rPr>
          <w:sz w:val="19"/>
        </w:rPr>
      </w:pPr>
      <w:r>
        <w:rPr>
          <w:spacing w:val="-2"/>
          <w:w w:val="85"/>
          <w:sz w:val="19"/>
        </w:rPr>
        <w:t>komentatorzy</w:t>
      </w:r>
      <w:r>
        <w:rPr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między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sobą</w:t>
      </w:r>
      <w:r>
        <w:rPr>
          <w:b/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powinni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uzgodnić, kto</w:t>
      </w:r>
      <w:r>
        <w:rPr>
          <w:spacing w:val="-9"/>
          <w:sz w:val="19"/>
        </w:rPr>
        <w:t xml:space="preserve"> </w:t>
      </w:r>
      <w:r>
        <w:rPr>
          <w:spacing w:val="-2"/>
          <w:w w:val="85"/>
          <w:sz w:val="19"/>
        </w:rPr>
        <w:t>co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czyta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2"/>
          <w:w w:val="85"/>
          <w:sz w:val="19"/>
        </w:rPr>
        <w:t xml:space="preserve">jakiej </w:t>
      </w:r>
      <w:r>
        <w:rPr>
          <w:spacing w:val="-2"/>
          <w:w w:val="90"/>
          <w:sz w:val="19"/>
        </w:rPr>
        <w:t>kolejności.</w:t>
      </w:r>
    </w:p>
    <w:p w14:paraId="733241A7" w14:textId="75763634" w:rsidR="00460769" w:rsidRDefault="0017541F">
      <w:pPr>
        <w:spacing w:before="129"/>
        <w:ind w:right="26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6A0DA31E" w14:textId="77777777" w:rsidR="00460769" w:rsidRDefault="00000000">
      <w:pPr>
        <w:spacing w:before="126"/>
        <w:ind w:left="16" w:right="26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pacing w:val="9"/>
          <w:sz w:val="16"/>
        </w:rPr>
        <w:t>TUŻ</w:t>
      </w:r>
      <w:r>
        <w:rPr>
          <w:rFonts w:ascii="Tahoma" w:hAnsi="Tahoma"/>
          <w:color w:val="C11212"/>
          <w:spacing w:val="30"/>
          <w:sz w:val="16"/>
        </w:rPr>
        <w:t xml:space="preserve"> </w:t>
      </w:r>
      <w:r>
        <w:rPr>
          <w:rFonts w:ascii="Verdana" w:hAnsi="Verdana"/>
          <w:color w:val="C11212"/>
          <w:spacing w:val="10"/>
          <w:sz w:val="16"/>
        </w:rPr>
        <w:t>PRZED</w:t>
      </w:r>
      <w:r>
        <w:rPr>
          <w:rFonts w:ascii="Verdana" w:hAnsi="Verdana"/>
          <w:color w:val="C11212"/>
          <w:spacing w:val="25"/>
          <w:sz w:val="16"/>
        </w:rPr>
        <w:t xml:space="preserve"> </w:t>
      </w:r>
      <w:r>
        <w:rPr>
          <w:rFonts w:ascii="Tahoma" w:hAnsi="Tahoma"/>
          <w:color w:val="C11212"/>
          <w:spacing w:val="11"/>
          <w:sz w:val="16"/>
        </w:rPr>
        <w:t>CELEBRACJĄ</w:t>
      </w:r>
      <w:r>
        <w:rPr>
          <w:rFonts w:ascii="Tahoma" w:hAnsi="Tahoma"/>
          <w:color w:val="C11212"/>
          <w:spacing w:val="35"/>
          <w:sz w:val="16"/>
        </w:rPr>
        <w:t xml:space="preserve"> </w:t>
      </w:r>
      <w:r>
        <w:rPr>
          <w:rFonts w:ascii="Verdana" w:hAnsi="Verdana"/>
          <w:color w:val="C11212"/>
          <w:spacing w:val="10"/>
          <w:sz w:val="16"/>
        </w:rPr>
        <w:t>NALEŻY</w:t>
      </w:r>
      <w:r>
        <w:rPr>
          <w:rFonts w:ascii="Verdana" w:hAnsi="Verdana"/>
          <w:color w:val="C11212"/>
          <w:spacing w:val="24"/>
          <w:sz w:val="16"/>
        </w:rPr>
        <w:t xml:space="preserve"> </w:t>
      </w:r>
      <w:r>
        <w:rPr>
          <w:rFonts w:ascii="Verdana" w:hAnsi="Verdana"/>
          <w:color w:val="C11212"/>
          <w:spacing w:val="11"/>
          <w:sz w:val="16"/>
        </w:rPr>
        <w:t>PAMIĘTAĆ</w:t>
      </w:r>
      <w:r>
        <w:rPr>
          <w:rFonts w:ascii="Verdana" w:hAnsi="Verdana"/>
          <w:color w:val="C11212"/>
          <w:spacing w:val="26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O</w:t>
      </w:r>
      <w:r>
        <w:rPr>
          <w:rFonts w:ascii="Verdana" w:hAnsi="Verdana"/>
          <w:color w:val="C11212"/>
          <w:spacing w:val="24"/>
          <w:sz w:val="16"/>
        </w:rPr>
        <w:t xml:space="preserve"> </w:t>
      </w:r>
      <w:r>
        <w:rPr>
          <w:rFonts w:ascii="Verdana" w:hAnsi="Verdana"/>
          <w:color w:val="C11212"/>
          <w:spacing w:val="9"/>
          <w:sz w:val="16"/>
        </w:rPr>
        <w:t>TYM,</w:t>
      </w:r>
      <w:r>
        <w:rPr>
          <w:rFonts w:ascii="Verdana" w:hAnsi="Verdana"/>
          <w:color w:val="C11212"/>
          <w:spacing w:val="25"/>
          <w:sz w:val="16"/>
        </w:rPr>
        <w:t xml:space="preserve"> </w:t>
      </w:r>
      <w:r>
        <w:rPr>
          <w:rFonts w:ascii="Verdana" w:hAnsi="Verdana"/>
          <w:color w:val="C11212"/>
          <w:spacing w:val="-5"/>
          <w:sz w:val="16"/>
        </w:rPr>
        <w:t>ŻE:</w:t>
      </w:r>
    </w:p>
    <w:p w14:paraId="2837B50E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86" w:line="242" w:lineRule="auto"/>
        <w:ind w:right="115" w:hanging="228"/>
        <w:jc w:val="both"/>
        <w:rPr>
          <w:rFonts w:ascii="Wingdings" w:hAnsi="Wingdings"/>
          <w:color w:val="C11212"/>
          <w:sz w:val="18"/>
        </w:rPr>
      </w:pPr>
      <w:r>
        <w:rPr>
          <w:spacing w:val="-2"/>
          <w:w w:val="90"/>
          <w:sz w:val="19"/>
        </w:rPr>
        <w:t>posługujący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przychodzą do zakrystii co najmniej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15 minut (w dni </w:t>
      </w:r>
      <w:r>
        <w:rPr>
          <w:w w:val="85"/>
          <w:sz w:val="19"/>
        </w:rPr>
        <w:t>powszednie) lub 30 minut (w święta i uroczystości) przed liturgią, aby dokonać ostatnich uzgodnień,</w:t>
      </w:r>
    </w:p>
    <w:p w14:paraId="7C2996ED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7" w:line="242" w:lineRule="auto"/>
        <w:ind w:right="109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estetyczną</w:t>
      </w:r>
      <w:r>
        <w:rPr>
          <w:sz w:val="19"/>
        </w:rPr>
        <w:t xml:space="preserve"> </w:t>
      </w:r>
      <w:r>
        <w:rPr>
          <w:w w:val="80"/>
          <w:sz w:val="19"/>
        </w:rPr>
        <w:t xml:space="preserve">kartkę z komentarzami, najlepiej wydrukowanymi i w razie </w:t>
      </w:r>
      <w:r>
        <w:rPr>
          <w:w w:val="85"/>
          <w:sz w:val="19"/>
        </w:rPr>
        <w:t>potrzeby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dokładniejszym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określeniem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czasu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wygłoszenia,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należy </w:t>
      </w:r>
      <w:r>
        <w:rPr>
          <w:w w:val="80"/>
          <w:sz w:val="19"/>
        </w:rPr>
        <w:t xml:space="preserve">włożyć do estetycznej, sztywnej okładki i położyć ją w pobliżu miejsca </w:t>
      </w:r>
      <w:r>
        <w:rPr>
          <w:spacing w:val="-2"/>
          <w:w w:val="85"/>
          <w:sz w:val="19"/>
        </w:rPr>
        <w:t>spełniania</w:t>
      </w:r>
      <w:r>
        <w:rPr>
          <w:spacing w:val="-4"/>
          <w:sz w:val="19"/>
        </w:rPr>
        <w:t xml:space="preserve"> </w:t>
      </w:r>
      <w:r>
        <w:rPr>
          <w:spacing w:val="-2"/>
          <w:w w:val="85"/>
          <w:sz w:val="19"/>
        </w:rPr>
        <w:t>posługi;</w:t>
      </w:r>
      <w:r>
        <w:rPr>
          <w:spacing w:val="-2"/>
          <w:sz w:val="19"/>
        </w:rPr>
        <w:t xml:space="preserve"> </w:t>
      </w:r>
      <w:r>
        <w:rPr>
          <w:spacing w:val="-2"/>
          <w:w w:val="85"/>
          <w:sz w:val="19"/>
        </w:rPr>
        <w:t xml:space="preserve">warto przygotować także spis momentów liturgii, </w:t>
      </w:r>
      <w:r>
        <w:rPr>
          <w:w w:val="85"/>
          <w:sz w:val="19"/>
        </w:rPr>
        <w:t>w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których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będą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komentarze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(a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przypadku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bardziej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 xml:space="preserve">rozbudowanej </w:t>
      </w:r>
      <w:r>
        <w:rPr>
          <w:w w:val="80"/>
          <w:sz w:val="19"/>
        </w:rPr>
        <w:t>celebracji:</w:t>
      </w:r>
      <w:r>
        <w:rPr>
          <w:spacing w:val="-5"/>
          <w:w w:val="80"/>
          <w:sz w:val="19"/>
        </w:rPr>
        <w:t xml:space="preserve"> </w:t>
      </w:r>
      <w:r>
        <w:rPr>
          <w:w w:val="80"/>
          <w:sz w:val="19"/>
        </w:rPr>
        <w:t>plan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liturgii)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dla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GC,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ceremoniarza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organisty/kantora/</w:t>
      </w:r>
      <w:proofErr w:type="spellStart"/>
      <w:r>
        <w:rPr>
          <w:w w:val="80"/>
          <w:sz w:val="19"/>
        </w:rPr>
        <w:t>scholi</w:t>
      </w:r>
      <w:proofErr w:type="spellEnd"/>
      <w:r>
        <w:rPr>
          <w:w w:val="80"/>
          <w:sz w:val="19"/>
        </w:rPr>
        <w:t>,</w:t>
      </w:r>
    </w:p>
    <w:p w14:paraId="628FEED1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4" w:line="242" w:lineRule="auto"/>
        <w:ind w:right="115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przed liturgią należy sprawdzić działanie mikrofonu (głośność, </w:t>
      </w:r>
      <w:r>
        <w:rPr>
          <w:w w:val="80"/>
          <w:sz w:val="19"/>
        </w:rPr>
        <w:t>długość kabli, sposób włączania i wyłączania oraz zmiany ustawienia)</w:t>
      </w:r>
      <w:r>
        <w:rPr>
          <w:spacing w:val="40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zająć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przygotowane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miejsca</w:t>
      </w:r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kolejności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wykonywanych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komentarzy;</w:t>
      </w:r>
    </w:p>
    <w:p w14:paraId="46C9B758" w14:textId="77777777" w:rsidR="00460769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8" w:line="242" w:lineRule="auto"/>
        <w:ind w:right="115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istotnym elementem przygotowania jest </w:t>
      </w:r>
      <w:r>
        <w:rPr>
          <w:b/>
          <w:w w:val="80"/>
          <w:sz w:val="19"/>
        </w:rPr>
        <w:t xml:space="preserve">modlitwa </w:t>
      </w:r>
      <w:r>
        <w:rPr>
          <w:w w:val="80"/>
          <w:sz w:val="19"/>
        </w:rPr>
        <w:t>i chwila skupienia</w:t>
      </w:r>
      <w:r>
        <w:rPr>
          <w:spacing w:val="8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ciszy.</w:t>
      </w:r>
    </w:p>
    <w:p w14:paraId="438B88A1" w14:textId="77777777" w:rsidR="00460769" w:rsidRDefault="00000000">
      <w:pPr>
        <w:spacing w:before="137"/>
        <w:ind w:left="8" w:right="26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5"/>
          <w:w w:val="105"/>
          <w:sz w:val="18"/>
        </w:rPr>
        <w:t>ZASADA</w:t>
      </w:r>
      <w:r>
        <w:rPr>
          <w:rFonts w:ascii="Tahoma"/>
          <w:b/>
          <w:color w:val="C11212"/>
          <w:spacing w:val="45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8"/>
          <w:w w:val="105"/>
          <w:sz w:val="18"/>
        </w:rPr>
        <w:t>ODCZYTYWANIA</w:t>
      </w:r>
      <w:r>
        <w:rPr>
          <w:rFonts w:ascii="Tahoma"/>
          <w:b/>
          <w:color w:val="C11212"/>
          <w:spacing w:val="45"/>
          <w:w w:val="105"/>
          <w:sz w:val="18"/>
        </w:rPr>
        <w:t xml:space="preserve"> </w:t>
      </w:r>
      <w:r>
        <w:rPr>
          <w:rFonts w:ascii="Tahoma"/>
          <w:b/>
          <w:color w:val="C11212"/>
          <w:spacing w:val="15"/>
          <w:w w:val="105"/>
          <w:sz w:val="18"/>
        </w:rPr>
        <w:t>KOMENTARZY:</w:t>
      </w:r>
    </w:p>
    <w:p w14:paraId="5B056446" w14:textId="77777777" w:rsidR="00460769" w:rsidRDefault="00000000">
      <w:pPr>
        <w:pStyle w:val="Tekstpodstawowy"/>
        <w:spacing w:before="97" w:line="242" w:lineRule="auto"/>
        <w:ind w:left="147" w:right="111"/>
      </w:pPr>
      <w:r>
        <w:rPr>
          <w:w w:val="90"/>
        </w:rPr>
        <w:t>Powinny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one zostać wygłoszone, </w:t>
      </w:r>
      <w:r>
        <w:rPr>
          <w:b/>
          <w:w w:val="90"/>
        </w:rPr>
        <w:t xml:space="preserve">gdy zapadnie cisza, </w:t>
      </w:r>
      <w:r>
        <w:rPr>
          <w:w w:val="90"/>
        </w:rPr>
        <w:t xml:space="preserve">tzn. kiedy </w:t>
      </w:r>
      <w:r>
        <w:rPr>
          <w:spacing w:val="-2"/>
          <w:w w:val="85"/>
        </w:rPr>
        <w:t>wszyscy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usiądą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(np.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przed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liturgią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słowa,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przed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procesją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darami)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albo gdy stoją (np. po pozdrowieniu);</w:t>
      </w:r>
      <w:r>
        <w:rPr>
          <w:spacing w:val="-4"/>
        </w:rPr>
        <w:t xml:space="preserve"> </w:t>
      </w:r>
      <w:r>
        <w:rPr>
          <w:spacing w:val="-2"/>
          <w:w w:val="85"/>
        </w:rPr>
        <w:t>nie powinny nakładać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się na modlitwy </w:t>
      </w:r>
      <w:r>
        <w:rPr>
          <w:w w:val="85"/>
        </w:rPr>
        <w:t xml:space="preserve">celebransa, czytania czy śpiewy; jeśli zdarzy się pomyłka i np. przed </w:t>
      </w:r>
      <w:r>
        <w:rPr>
          <w:spacing w:val="-2"/>
          <w:w w:val="85"/>
        </w:rPr>
        <w:t>komentarzem rozpocznie się śpiew,</w:t>
      </w:r>
      <w:r>
        <w:rPr>
          <w:spacing w:val="-1"/>
        </w:rPr>
        <w:t xml:space="preserve"> </w:t>
      </w:r>
      <w:r>
        <w:rPr>
          <w:spacing w:val="-2"/>
          <w:w w:val="85"/>
        </w:rPr>
        <w:t>to komentarz należy opuścić.</w:t>
      </w:r>
    </w:p>
    <w:sectPr w:rsidR="00460769">
      <w:pgSz w:w="16840" w:h="11910" w:orient="landscape"/>
      <w:pgMar w:top="200" w:right="280" w:bottom="0" w:left="280" w:header="708" w:footer="708" w:gutter="0"/>
      <w:cols w:num="3" w:space="708" w:equalWidth="0">
        <w:col w:w="5061" w:space="410"/>
        <w:col w:w="5255" w:space="327"/>
        <w:col w:w="52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273"/>
    <w:multiLevelType w:val="hybridMultilevel"/>
    <w:tmpl w:val="1EDE83F4"/>
    <w:lvl w:ilvl="0" w:tplc="B314AE26">
      <w:numFmt w:val="bullet"/>
      <w:lvlText w:val=""/>
      <w:lvlJc w:val="left"/>
      <w:pPr>
        <w:ind w:left="346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99"/>
        <w:sz w:val="20"/>
        <w:szCs w:val="20"/>
        <w:lang w:val="pl-PL" w:eastAsia="en-US" w:bidi="ar-SA"/>
      </w:rPr>
    </w:lvl>
    <w:lvl w:ilvl="1" w:tplc="7E4A59DC">
      <w:numFmt w:val="bullet"/>
      <w:lvlText w:val="•"/>
      <w:lvlJc w:val="left"/>
      <w:pPr>
        <w:ind w:left="828" w:hanging="228"/>
      </w:pPr>
      <w:rPr>
        <w:rFonts w:hint="default"/>
        <w:lang w:val="pl-PL" w:eastAsia="en-US" w:bidi="ar-SA"/>
      </w:rPr>
    </w:lvl>
    <w:lvl w:ilvl="2" w:tplc="A2CC0572">
      <w:numFmt w:val="bullet"/>
      <w:lvlText w:val="•"/>
      <w:lvlJc w:val="left"/>
      <w:pPr>
        <w:ind w:left="1317" w:hanging="228"/>
      </w:pPr>
      <w:rPr>
        <w:rFonts w:hint="default"/>
        <w:lang w:val="pl-PL" w:eastAsia="en-US" w:bidi="ar-SA"/>
      </w:rPr>
    </w:lvl>
    <w:lvl w:ilvl="3" w:tplc="43741716">
      <w:numFmt w:val="bullet"/>
      <w:lvlText w:val="•"/>
      <w:lvlJc w:val="left"/>
      <w:pPr>
        <w:ind w:left="1805" w:hanging="228"/>
      </w:pPr>
      <w:rPr>
        <w:rFonts w:hint="default"/>
        <w:lang w:val="pl-PL" w:eastAsia="en-US" w:bidi="ar-SA"/>
      </w:rPr>
    </w:lvl>
    <w:lvl w:ilvl="4" w:tplc="1EC01D46">
      <w:numFmt w:val="bullet"/>
      <w:lvlText w:val="•"/>
      <w:lvlJc w:val="left"/>
      <w:pPr>
        <w:ind w:left="2294" w:hanging="228"/>
      </w:pPr>
      <w:rPr>
        <w:rFonts w:hint="default"/>
        <w:lang w:val="pl-PL" w:eastAsia="en-US" w:bidi="ar-SA"/>
      </w:rPr>
    </w:lvl>
    <w:lvl w:ilvl="5" w:tplc="808870B4">
      <w:numFmt w:val="bullet"/>
      <w:lvlText w:val="•"/>
      <w:lvlJc w:val="left"/>
      <w:pPr>
        <w:ind w:left="2782" w:hanging="228"/>
      </w:pPr>
      <w:rPr>
        <w:rFonts w:hint="default"/>
        <w:lang w:val="pl-PL" w:eastAsia="en-US" w:bidi="ar-SA"/>
      </w:rPr>
    </w:lvl>
    <w:lvl w:ilvl="6" w:tplc="391A0310">
      <w:numFmt w:val="bullet"/>
      <w:lvlText w:val="•"/>
      <w:lvlJc w:val="left"/>
      <w:pPr>
        <w:ind w:left="3271" w:hanging="228"/>
      </w:pPr>
      <w:rPr>
        <w:rFonts w:hint="default"/>
        <w:lang w:val="pl-PL" w:eastAsia="en-US" w:bidi="ar-SA"/>
      </w:rPr>
    </w:lvl>
    <w:lvl w:ilvl="7" w:tplc="E7789AE0">
      <w:numFmt w:val="bullet"/>
      <w:lvlText w:val="•"/>
      <w:lvlJc w:val="left"/>
      <w:pPr>
        <w:ind w:left="3759" w:hanging="228"/>
      </w:pPr>
      <w:rPr>
        <w:rFonts w:hint="default"/>
        <w:lang w:val="pl-PL" w:eastAsia="en-US" w:bidi="ar-SA"/>
      </w:rPr>
    </w:lvl>
    <w:lvl w:ilvl="8" w:tplc="101424CC">
      <w:numFmt w:val="bullet"/>
      <w:lvlText w:val="•"/>
      <w:lvlJc w:val="left"/>
      <w:pPr>
        <w:ind w:left="4248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2E9D6732"/>
    <w:multiLevelType w:val="hybridMultilevel"/>
    <w:tmpl w:val="68B66498"/>
    <w:lvl w:ilvl="0" w:tplc="9B98AF76">
      <w:numFmt w:val="bullet"/>
      <w:lvlText w:val=""/>
      <w:lvlJc w:val="left"/>
      <w:pPr>
        <w:ind w:left="358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DF28871C">
      <w:numFmt w:val="bullet"/>
      <w:lvlText w:val=""/>
      <w:lvlJc w:val="left"/>
      <w:pPr>
        <w:ind w:left="93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18"/>
        <w:szCs w:val="18"/>
        <w:lang w:val="pl-PL" w:eastAsia="en-US" w:bidi="ar-SA"/>
      </w:rPr>
    </w:lvl>
    <w:lvl w:ilvl="2" w:tplc="A3825014">
      <w:numFmt w:val="bullet"/>
      <w:lvlText w:val="•"/>
      <w:lvlJc w:val="left"/>
      <w:pPr>
        <w:ind w:left="791" w:hanging="226"/>
      </w:pPr>
      <w:rPr>
        <w:rFonts w:hint="default"/>
        <w:lang w:val="pl-PL" w:eastAsia="en-US" w:bidi="ar-SA"/>
      </w:rPr>
    </w:lvl>
    <w:lvl w:ilvl="3" w:tplc="6A7C81B2">
      <w:numFmt w:val="bullet"/>
      <w:lvlText w:val="•"/>
      <w:lvlJc w:val="left"/>
      <w:pPr>
        <w:ind w:left="642" w:hanging="226"/>
      </w:pPr>
      <w:rPr>
        <w:rFonts w:hint="default"/>
        <w:lang w:val="pl-PL" w:eastAsia="en-US" w:bidi="ar-SA"/>
      </w:rPr>
    </w:lvl>
    <w:lvl w:ilvl="4" w:tplc="3112FA40">
      <w:numFmt w:val="bullet"/>
      <w:lvlText w:val="•"/>
      <w:lvlJc w:val="left"/>
      <w:pPr>
        <w:ind w:left="493" w:hanging="226"/>
      </w:pPr>
      <w:rPr>
        <w:rFonts w:hint="default"/>
        <w:lang w:val="pl-PL" w:eastAsia="en-US" w:bidi="ar-SA"/>
      </w:rPr>
    </w:lvl>
    <w:lvl w:ilvl="5" w:tplc="35A8FD8E">
      <w:numFmt w:val="bullet"/>
      <w:lvlText w:val="•"/>
      <w:lvlJc w:val="left"/>
      <w:pPr>
        <w:ind w:left="345" w:hanging="226"/>
      </w:pPr>
      <w:rPr>
        <w:rFonts w:hint="default"/>
        <w:lang w:val="pl-PL" w:eastAsia="en-US" w:bidi="ar-SA"/>
      </w:rPr>
    </w:lvl>
    <w:lvl w:ilvl="6" w:tplc="FA8ED950">
      <w:numFmt w:val="bullet"/>
      <w:lvlText w:val="•"/>
      <w:lvlJc w:val="left"/>
      <w:pPr>
        <w:ind w:left="196" w:hanging="226"/>
      </w:pPr>
      <w:rPr>
        <w:rFonts w:hint="default"/>
        <w:lang w:val="pl-PL" w:eastAsia="en-US" w:bidi="ar-SA"/>
      </w:rPr>
    </w:lvl>
    <w:lvl w:ilvl="7" w:tplc="7996ECCA">
      <w:numFmt w:val="bullet"/>
      <w:lvlText w:val="•"/>
      <w:lvlJc w:val="left"/>
      <w:pPr>
        <w:ind w:left="47" w:hanging="226"/>
      </w:pPr>
      <w:rPr>
        <w:rFonts w:hint="default"/>
        <w:lang w:val="pl-PL" w:eastAsia="en-US" w:bidi="ar-SA"/>
      </w:rPr>
    </w:lvl>
    <w:lvl w:ilvl="8" w:tplc="AB706B32">
      <w:numFmt w:val="bullet"/>
      <w:lvlText w:val="•"/>
      <w:lvlJc w:val="left"/>
      <w:pPr>
        <w:ind w:left="-101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6F416044"/>
    <w:multiLevelType w:val="hybridMultilevel"/>
    <w:tmpl w:val="BAB8D7DC"/>
    <w:lvl w:ilvl="0" w:tplc="B386970C">
      <w:numFmt w:val="bullet"/>
      <w:lvlText w:val=""/>
      <w:lvlJc w:val="left"/>
      <w:pPr>
        <w:ind w:left="260" w:hanging="142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99"/>
        <w:sz w:val="12"/>
        <w:szCs w:val="12"/>
        <w:lang w:val="pl-PL" w:eastAsia="en-US" w:bidi="ar-SA"/>
      </w:rPr>
    </w:lvl>
    <w:lvl w:ilvl="1" w:tplc="2D00ADB6">
      <w:numFmt w:val="bullet"/>
      <w:lvlText w:val="•"/>
      <w:lvlJc w:val="left"/>
      <w:pPr>
        <w:ind w:left="759" w:hanging="142"/>
      </w:pPr>
      <w:rPr>
        <w:rFonts w:hint="default"/>
        <w:lang w:val="pl-PL" w:eastAsia="en-US" w:bidi="ar-SA"/>
      </w:rPr>
    </w:lvl>
    <w:lvl w:ilvl="2" w:tplc="C3C0537A">
      <w:numFmt w:val="bullet"/>
      <w:lvlText w:val="•"/>
      <w:lvlJc w:val="left"/>
      <w:pPr>
        <w:ind w:left="1258" w:hanging="142"/>
      </w:pPr>
      <w:rPr>
        <w:rFonts w:hint="default"/>
        <w:lang w:val="pl-PL" w:eastAsia="en-US" w:bidi="ar-SA"/>
      </w:rPr>
    </w:lvl>
    <w:lvl w:ilvl="3" w:tplc="EF427FFA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 w:tplc="33C46744">
      <w:numFmt w:val="bullet"/>
      <w:lvlText w:val="•"/>
      <w:lvlJc w:val="left"/>
      <w:pPr>
        <w:ind w:left="2257" w:hanging="142"/>
      </w:pPr>
      <w:rPr>
        <w:rFonts w:hint="default"/>
        <w:lang w:val="pl-PL" w:eastAsia="en-US" w:bidi="ar-SA"/>
      </w:rPr>
    </w:lvl>
    <w:lvl w:ilvl="5" w:tplc="08002548">
      <w:numFmt w:val="bullet"/>
      <w:lvlText w:val="•"/>
      <w:lvlJc w:val="left"/>
      <w:pPr>
        <w:ind w:left="2757" w:hanging="142"/>
      </w:pPr>
      <w:rPr>
        <w:rFonts w:hint="default"/>
        <w:lang w:val="pl-PL" w:eastAsia="en-US" w:bidi="ar-SA"/>
      </w:rPr>
    </w:lvl>
    <w:lvl w:ilvl="6" w:tplc="BBCE59F2">
      <w:numFmt w:val="bullet"/>
      <w:lvlText w:val="•"/>
      <w:lvlJc w:val="left"/>
      <w:pPr>
        <w:ind w:left="3256" w:hanging="142"/>
      </w:pPr>
      <w:rPr>
        <w:rFonts w:hint="default"/>
        <w:lang w:val="pl-PL" w:eastAsia="en-US" w:bidi="ar-SA"/>
      </w:rPr>
    </w:lvl>
    <w:lvl w:ilvl="7" w:tplc="0712BFEC">
      <w:numFmt w:val="bullet"/>
      <w:lvlText w:val="•"/>
      <w:lvlJc w:val="left"/>
      <w:pPr>
        <w:ind w:left="3756" w:hanging="142"/>
      </w:pPr>
      <w:rPr>
        <w:rFonts w:hint="default"/>
        <w:lang w:val="pl-PL" w:eastAsia="en-US" w:bidi="ar-SA"/>
      </w:rPr>
    </w:lvl>
    <w:lvl w:ilvl="8" w:tplc="4D8EBD2A">
      <w:numFmt w:val="bullet"/>
      <w:lvlText w:val="•"/>
      <w:lvlJc w:val="left"/>
      <w:pPr>
        <w:ind w:left="4255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70F11DDB"/>
    <w:multiLevelType w:val="hybridMultilevel"/>
    <w:tmpl w:val="2ECA690A"/>
    <w:lvl w:ilvl="0" w:tplc="39107C1E">
      <w:numFmt w:val="bullet"/>
      <w:lvlText w:val=""/>
      <w:lvlJc w:val="left"/>
      <w:pPr>
        <w:ind w:left="346" w:hanging="284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F880C82E">
      <w:numFmt w:val="bullet"/>
      <w:lvlText w:val="•"/>
      <w:lvlJc w:val="left"/>
      <w:pPr>
        <w:ind w:left="812" w:hanging="284"/>
      </w:pPr>
      <w:rPr>
        <w:rFonts w:hint="default"/>
        <w:lang w:val="pl-PL" w:eastAsia="en-US" w:bidi="ar-SA"/>
      </w:rPr>
    </w:lvl>
    <w:lvl w:ilvl="2" w:tplc="0B1227A4">
      <w:numFmt w:val="bullet"/>
      <w:lvlText w:val="•"/>
      <w:lvlJc w:val="left"/>
      <w:pPr>
        <w:ind w:left="1284" w:hanging="284"/>
      </w:pPr>
      <w:rPr>
        <w:rFonts w:hint="default"/>
        <w:lang w:val="pl-PL" w:eastAsia="en-US" w:bidi="ar-SA"/>
      </w:rPr>
    </w:lvl>
    <w:lvl w:ilvl="3" w:tplc="16A0377A">
      <w:numFmt w:val="bullet"/>
      <w:lvlText w:val="•"/>
      <w:lvlJc w:val="left"/>
      <w:pPr>
        <w:ind w:left="1756" w:hanging="284"/>
      </w:pPr>
      <w:rPr>
        <w:rFonts w:hint="default"/>
        <w:lang w:val="pl-PL" w:eastAsia="en-US" w:bidi="ar-SA"/>
      </w:rPr>
    </w:lvl>
    <w:lvl w:ilvl="4" w:tplc="AF829FD2">
      <w:numFmt w:val="bullet"/>
      <w:lvlText w:val="•"/>
      <w:lvlJc w:val="left"/>
      <w:pPr>
        <w:ind w:left="2228" w:hanging="284"/>
      </w:pPr>
      <w:rPr>
        <w:rFonts w:hint="default"/>
        <w:lang w:val="pl-PL" w:eastAsia="en-US" w:bidi="ar-SA"/>
      </w:rPr>
    </w:lvl>
    <w:lvl w:ilvl="5" w:tplc="BD4454D6">
      <w:numFmt w:val="bullet"/>
      <w:lvlText w:val="•"/>
      <w:lvlJc w:val="left"/>
      <w:pPr>
        <w:ind w:left="2700" w:hanging="284"/>
      </w:pPr>
      <w:rPr>
        <w:rFonts w:hint="default"/>
        <w:lang w:val="pl-PL" w:eastAsia="en-US" w:bidi="ar-SA"/>
      </w:rPr>
    </w:lvl>
    <w:lvl w:ilvl="6" w:tplc="EDDA868A">
      <w:numFmt w:val="bullet"/>
      <w:lvlText w:val="•"/>
      <w:lvlJc w:val="left"/>
      <w:pPr>
        <w:ind w:left="3172" w:hanging="284"/>
      </w:pPr>
      <w:rPr>
        <w:rFonts w:hint="default"/>
        <w:lang w:val="pl-PL" w:eastAsia="en-US" w:bidi="ar-SA"/>
      </w:rPr>
    </w:lvl>
    <w:lvl w:ilvl="7" w:tplc="EE50352E">
      <w:numFmt w:val="bullet"/>
      <w:lvlText w:val="•"/>
      <w:lvlJc w:val="left"/>
      <w:pPr>
        <w:ind w:left="3644" w:hanging="284"/>
      </w:pPr>
      <w:rPr>
        <w:rFonts w:hint="default"/>
        <w:lang w:val="pl-PL" w:eastAsia="en-US" w:bidi="ar-SA"/>
      </w:rPr>
    </w:lvl>
    <w:lvl w:ilvl="8" w:tplc="7924CCD4">
      <w:numFmt w:val="bullet"/>
      <w:lvlText w:val="•"/>
      <w:lvlJc w:val="left"/>
      <w:pPr>
        <w:ind w:left="4116" w:hanging="284"/>
      </w:pPr>
      <w:rPr>
        <w:rFonts w:hint="default"/>
        <w:lang w:val="pl-PL" w:eastAsia="en-US" w:bidi="ar-SA"/>
      </w:rPr>
    </w:lvl>
  </w:abstractNum>
  <w:num w:numId="1" w16cid:durableId="283312750">
    <w:abstractNumId w:val="0"/>
  </w:num>
  <w:num w:numId="2" w16cid:durableId="1652058683">
    <w:abstractNumId w:val="2"/>
  </w:num>
  <w:num w:numId="3" w16cid:durableId="1260866742">
    <w:abstractNumId w:val="3"/>
  </w:num>
  <w:num w:numId="4" w16cid:durableId="145398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9"/>
    <w:rsid w:val="0017541F"/>
    <w:rsid w:val="002A0C97"/>
    <w:rsid w:val="003F4FFA"/>
    <w:rsid w:val="00460769"/>
    <w:rsid w:val="00954974"/>
    <w:rsid w:val="00F4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FF1C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46"/>
      <w:jc w:val="both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ind w:right="68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46" w:hanging="2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komentarz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komentarz</dc:title>
  <dc:creator>Wojciech Kosmowski</dc:creator>
  <cp:lastModifiedBy>Wojciech Zając</cp:lastModifiedBy>
  <cp:revision>5</cp:revision>
  <cp:lastPrinted>2023-11-15T13:00:00Z</cp:lastPrinted>
  <dcterms:created xsi:type="dcterms:W3CDTF">2023-11-15T10:11:00Z</dcterms:created>
  <dcterms:modified xsi:type="dcterms:W3CDTF">2023-11-15T13:10:00Z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